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6858"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r w:rsidRPr="00CE2853">
        <w:rPr>
          <w:rFonts w:ascii="Times New Roman" w:eastAsia="Times New Roman" w:hAnsi="Times New Roman" w:cs="Times New Roman"/>
          <w:sz w:val="28"/>
          <w:szCs w:val="28"/>
          <w:lang w:eastAsia="ru-RU"/>
        </w:rPr>
        <w:t>Министерство культуры Российской Федерации</w:t>
      </w:r>
    </w:p>
    <w:p w14:paraId="4B86A7D9"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r w:rsidRPr="00CE2853">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14:paraId="07E20C4C"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r w:rsidRPr="00CE2853">
        <w:rPr>
          <w:rFonts w:ascii="Times New Roman" w:eastAsia="Times New Roman" w:hAnsi="Times New Roman" w:cs="Times New Roman"/>
          <w:sz w:val="28"/>
          <w:szCs w:val="28"/>
          <w:lang w:eastAsia="ru-RU"/>
        </w:rPr>
        <w:t>высшего образования</w:t>
      </w:r>
    </w:p>
    <w:p w14:paraId="05FE78A2"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r w:rsidRPr="00CE2853">
        <w:rPr>
          <w:rFonts w:ascii="Times New Roman" w:eastAsia="Times New Roman" w:hAnsi="Times New Roman" w:cs="Times New Roman"/>
          <w:sz w:val="28"/>
          <w:szCs w:val="28"/>
          <w:lang w:eastAsia="ru-RU"/>
        </w:rPr>
        <w:t>«Северо-Кавказский государственный институт искусств»</w:t>
      </w:r>
    </w:p>
    <w:p w14:paraId="0E669B19"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p>
    <w:p w14:paraId="1158C30F" w14:textId="77777777" w:rsidR="00CE2853" w:rsidRPr="00CE2853" w:rsidRDefault="00CE2853" w:rsidP="00CE2853">
      <w:pPr>
        <w:spacing w:after="0" w:line="240" w:lineRule="auto"/>
        <w:jc w:val="center"/>
        <w:rPr>
          <w:rFonts w:ascii="Times New Roman" w:eastAsia="Times New Roman" w:hAnsi="Times New Roman" w:cs="Times New Roman"/>
          <w:sz w:val="28"/>
          <w:szCs w:val="28"/>
          <w:lang w:eastAsia="ru-RU"/>
        </w:rPr>
      </w:pPr>
      <w:r w:rsidRPr="00CE2853">
        <w:rPr>
          <w:rFonts w:ascii="Times New Roman" w:eastAsia="Times New Roman" w:hAnsi="Times New Roman" w:cs="Times New Roman"/>
          <w:sz w:val="28"/>
          <w:szCs w:val="28"/>
          <w:lang w:eastAsia="ru-RU"/>
        </w:rPr>
        <w:t>Колледж культуры и искусств</w:t>
      </w:r>
    </w:p>
    <w:p w14:paraId="153FDA0A" w14:textId="77777777" w:rsidR="00FD164E" w:rsidRPr="00CE2853" w:rsidRDefault="00FD164E">
      <w:pPr>
        <w:rPr>
          <w:sz w:val="28"/>
          <w:szCs w:val="28"/>
        </w:rPr>
      </w:pPr>
    </w:p>
    <w:p w14:paraId="68554628" w14:textId="77777777" w:rsidR="00435D2B" w:rsidRDefault="00C5703F" w:rsidP="002D1E57">
      <w:pPr>
        <w:tabs>
          <w:tab w:val="left" w:pos="6082"/>
        </w:tabs>
        <w:ind w:left="4248"/>
        <w:rPr>
          <w:noProof/>
          <w:lang w:eastAsia="ru-RU"/>
        </w:rPr>
      </w:pPr>
      <w:r>
        <w:rPr>
          <w:sz w:val="28"/>
          <w:szCs w:val="28"/>
        </w:rPr>
        <w:tab/>
      </w:r>
      <w:r>
        <w:rPr>
          <w:noProof/>
          <w:sz w:val="28"/>
          <w:szCs w:val="28"/>
          <w:lang w:eastAsia="ru-RU"/>
        </w:rPr>
        <w:t xml:space="preserve"> </w:t>
      </w:r>
    </w:p>
    <w:p w14:paraId="57B0D028" w14:textId="77777777" w:rsidR="00435D2B" w:rsidRDefault="00435D2B" w:rsidP="002D1E57">
      <w:pPr>
        <w:tabs>
          <w:tab w:val="left" w:pos="6082"/>
        </w:tabs>
        <w:ind w:left="4248"/>
        <w:rPr>
          <w:noProof/>
          <w:lang w:eastAsia="ru-RU"/>
        </w:rPr>
      </w:pPr>
    </w:p>
    <w:p w14:paraId="5063F650" w14:textId="77777777" w:rsidR="00435D2B" w:rsidRDefault="00435D2B" w:rsidP="002D1E57">
      <w:pPr>
        <w:tabs>
          <w:tab w:val="left" w:pos="6082"/>
        </w:tabs>
        <w:ind w:left="4248"/>
        <w:rPr>
          <w:noProof/>
          <w:lang w:eastAsia="ru-RU"/>
        </w:rPr>
      </w:pPr>
    </w:p>
    <w:p w14:paraId="18A02D41" w14:textId="77777777" w:rsidR="00435D2B" w:rsidRDefault="00435D2B" w:rsidP="002D1E57">
      <w:pPr>
        <w:tabs>
          <w:tab w:val="left" w:pos="6082"/>
        </w:tabs>
        <w:ind w:left="4248"/>
        <w:rPr>
          <w:noProof/>
          <w:lang w:eastAsia="ru-RU"/>
        </w:rPr>
      </w:pPr>
    </w:p>
    <w:p w14:paraId="76F47F72" w14:textId="77777777" w:rsidR="00435D2B" w:rsidRDefault="00435D2B" w:rsidP="002D1E57">
      <w:pPr>
        <w:tabs>
          <w:tab w:val="left" w:pos="6082"/>
        </w:tabs>
        <w:ind w:left="4248"/>
        <w:rPr>
          <w:noProof/>
          <w:lang w:eastAsia="ru-RU"/>
        </w:rPr>
      </w:pPr>
    </w:p>
    <w:p w14:paraId="14BCD938" w14:textId="77777777" w:rsidR="00435D2B" w:rsidRDefault="00435D2B" w:rsidP="002D1E57">
      <w:pPr>
        <w:tabs>
          <w:tab w:val="left" w:pos="6082"/>
        </w:tabs>
        <w:ind w:left="4248"/>
        <w:rPr>
          <w:noProof/>
          <w:lang w:eastAsia="ru-RU"/>
        </w:rPr>
      </w:pPr>
    </w:p>
    <w:p w14:paraId="02F3FF74" w14:textId="1CCA376C" w:rsidR="00CE2853" w:rsidRPr="00CE2853" w:rsidRDefault="00C5703F" w:rsidP="002D1E57">
      <w:pPr>
        <w:tabs>
          <w:tab w:val="left" w:pos="6082"/>
        </w:tabs>
        <w:ind w:left="4248"/>
        <w:rPr>
          <w:sz w:val="28"/>
          <w:szCs w:val="28"/>
        </w:rPr>
      </w:pPr>
      <w:r>
        <w:rPr>
          <w:noProof/>
          <w:sz w:val="28"/>
          <w:szCs w:val="28"/>
          <w:lang w:eastAsia="ru-RU"/>
        </w:rPr>
        <w:t xml:space="preserve">                               </w:t>
      </w:r>
    </w:p>
    <w:p w14:paraId="659BB0D2" w14:textId="77777777" w:rsidR="00AD529B" w:rsidRPr="002D1E57" w:rsidRDefault="00CE2853" w:rsidP="002D1E57">
      <w:pPr>
        <w:tabs>
          <w:tab w:val="left" w:pos="1815"/>
        </w:tabs>
        <w:spacing w:after="0" w:line="360" w:lineRule="auto"/>
        <w:jc w:val="center"/>
        <w:rPr>
          <w:rFonts w:ascii="Times New Roman" w:eastAsia="Times New Roman" w:hAnsi="Times New Roman" w:cs="Times New Roman"/>
          <w:b/>
          <w:color w:val="000000"/>
          <w:sz w:val="28"/>
          <w:szCs w:val="28"/>
          <w:lang w:eastAsia="ru-RU"/>
        </w:rPr>
      </w:pPr>
      <w:r w:rsidRPr="002D1E57">
        <w:rPr>
          <w:rFonts w:ascii="Times New Roman" w:eastAsia="Times New Roman" w:hAnsi="Times New Roman" w:cs="Times New Roman"/>
          <w:b/>
          <w:color w:val="000000"/>
          <w:sz w:val="28"/>
          <w:szCs w:val="28"/>
          <w:lang w:eastAsia="ru-RU"/>
        </w:rPr>
        <w:t>Рабочая программа</w:t>
      </w:r>
    </w:p>
    <w:p w14:paraId="20DB6486" w14:textId="77777777" w:rsidR="00CE2853" w:rsidRPr="003C6E15" w:rsidRDefault="00CE2853" w:rsidP="002D1E57">
      <w:pPr>
        <w:tabs>
          <w:tab w:val="left" w:pos="1815"/>
        </w:tabs>
        <w:spacing w:after="0" w:line="360" w:lineRule="auto"/>
        <w:jc w:val="center"/>
        <w:rPr>
          <w:rFonts w:ascii="Times New Roman" w:eastAsia="Times New Roman" w:hAnsi="Times New Roman" w:cs="Times New Roman"/>
          <w:b/>
          <w:color w:val="000000"/>
          <w:sz w:val="28"/>
          <w:szCs w:val="28"/>
          <w:lang w:eastAsia="ru-RU"/>
        </w:rPr>
      </w:pPr>
      <w:r w:rsidRPr="00CE2853">
        <w:rPr>
          <w:rFonts w:ascii="Times New Roman" w:eastAsia="Times New Roman" w:hAnsi="Times New Roman" w:cs="Times New Roman"/>
          <w:sz w:val="28"/>
          <w:szCs w:val="28"/>
          <w:lang w:eastAsia="ru-RU"/>
        </w:rPr>
        <w:t>учебной дисциплины</w:t>
      </w:r>
    </w:p>
    <w:p w14:paraId="0D5B88D7" w14:textId="6D61E781" w:rsidR="0090121B" w:rsidRDefault="00AD29AA" w:rsidP="00F82D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ОУП.03</w:t>
      </w:r>
    </w:p>
    <w:p w14:paraId="1BAC394E" w14:textId="24FC6806" w:rsidR="00CE2853" w:rsidRPr="00473ED2" w:rsidRDefault="00CE2853" w:rsidP="002D1E57">
      <w:pPr>
        <w:spacing w:after="0" w:line="360" w:lineRule="auto"/>
        <w:jc w:val="center"/>
        <w:rPr>
          <w:rFonts w:ascii="Times New Roman" w:eastAsia="Times New Roman" w:hAnsi="Times New Roman" w:cs="Times New Roman"/>
          <w:b/>
          <w:sz w:val="28"/>
          <w:szCs w:val="28"/>
          <w:lang w:eastAsia="ru-RU"/>
        </w:rPr>
      </w:pPr>
      <w:r w:rsidRPr="00473ED2">
        <w:rPr>
          <w:rFonts w:ascii="Times New Roman" w:eastAsia="Times New Roman" w:hAnsi="Times New Roman" w:cs="Times New Roman"/>
          <w:b/>
          <w:color w:val="000000"/>
          <w:sz w:val="28"/>
          <w:szCs w:val="28"/>
          <w:lang w:eastAsia="ru-RU"/>
        </w:rPr>
        <w:t>Р</w:t>
      </w:r>
      <w:r w:rsidR="0090121B">
        <w:rPr>
          <w:rFonts w:ascii="Times New Roman" w:eastAsia="Times New Roman" w:hAnsi="Times New Roman" w:cs="Times New Roman"/>
          <w:b/>
          <w:color w:val="000000"/>
          <w:sz w:val="28"/>
          <w:szCs w:val="28"/>
          <w:lang w:eastAsia="ru-RU"/>
        </w:rPr>
        <w:t>одной</w:t>
      </w:r>
      <w:r w:rsidRPr="00473ED2">
        <w:rPr>
          <w:rFonts w:ascii="Times New Roman" w:eastAsia="Times New Roman" w:hAnsi="Times New Roman" w:cs="Times New Roman"/>
          <w:b/>
          <w:color w:val="000000"/>
          <w:sz w:val="28"/>
          <w:szCs w:val="28"/>
          <w:lang w:eastAsia="ru-RU"/>
        </w:rPr>
        <w:t xml:space="preserve"> язык </w:t>
      </w:r>
      <w:r w:rsidR="0090121B">
        <w:rPr>
          <w:rFonts w:ascii="Times New Roman" w:eastAsia="Times New Roman" w:hAnsi="Times New Roman" w:cs="Times New Roman"/>
          <w:b/>
          <w:color w:val="000000"/>
          <w:sz w:val="28"/>
          <w:szCs w:val="28"/>
          <w:lang w:eastAsia="ru-RU"/>
        </w:rPr>
        <w:t>(русский)</w:t>
      </w:r>
    </w:p>
    <w:p w14:paraId="24ADFE6F" w14:textId="77777777" w:rsidR="00F82DCF" w:rsidRPr="00F82DCF" w:rsidRDefault="00F82DCF" w:rsidP="00F82DCF">
      <w:pPr>
        <w:spacing w:after="0" w:line="360" w:lineRule="auto"/>
        <w:jc w:val="center"/>
        <w:rPr>
          <w:rFonts w:ascii="Times New Roman" w:eastAsia="Calibri" w:hAnsi="Times New Roman" w:cs="Times New Roman"/>
          <w:sz w:val="28"/>
          <w:szCs w:val="28"/>
          <w:lang w:eastAsia="zh-CN"/>
        </w:rPr>
      </w:pPr>
      <w:r w:rsidRPr="00F82DCF">
        <w:rPr>
          <w:rFonts w:ascii="Times New Roman" w:eastAsia="Calibri" w:hAnsi="Times New Roman" w:cs="Times New Roman"/>
          <w:sz w:val="28"/>
          <w:szCs w:val="28"/>
          <w:lang w:eastAsia="zh-CN"/>
        </w:rPr>
        <w:t>специальность</w:t>
      </w:r>
    </w:p>
    <w:p w14:paraId="4206BA25" w14:textId="77777777" w:rsidR="00F82DCF" w:rsidRPr="00F82DCF" w:rsidRDefault="00F82DCF" w:rsidP="00F82DCF">
      <w:pPr>
        <w:spacing w:after="0" w:line="360" w:lineRule="auto"/>
        <w:jc w:val="center"/>
        <w:rPr>
          <w:rFonts w:ascii="Times New Roman" w:eastAsia="Calibri" w:hAnsi="Times New Roman" w:cs="Times New Roman"/>
          <w:color w:val="00000A"/>
          <w:sz w:val="28"/>
          <w:szCs w:val="28"/>
        </w:rPr>
      </w:pPr>
      <w:r w:rsidRPr="00F82DCF">
        <w:rPr>
          <w:rFonts w:ascii="Times New Roman" w:eastAsia="Calibri" w:hAnsi="Times New Roman" w:cs="Times New Roman"/>
          <w:color w:val="00000A"/>
          <w:sz w:val="28"/>
          <w:szCs w:val="28"/>
        </w:rPr>
        <w:t>54.02.01 Дизайн (по отраслям)</w:t>
      </w:r>
    </w:p>
    <w:p w14:paraId="172004C5" w14:textId="77777777" w:rsidR="00F82DCF" w:rsidRPr="00F82DCF" w:rsidRDefault="00F82DCF" w:rsidP="00F82DCF">
      <w:pPr>
        <w:spacing w:after="0" w:line="360" w:lineRule="auto"/>
        <w:jc w:val="center"/>
        <w:rPr>
          <w:rFonts w:ascii="Times New Roman" w:eastAsia="Times New Roman" w:hAnsi="Times New Roman" w:cs="Times New Roman"/>
          <w:sz w:val="28"/>
          <w:szCs w:val="28"/>
          <w:lang w:eastAsia="ru-RU"/>
        </w:rPr>
      </w:pPr>
    </w:p>
    <w:p w14:paraId="4263BF8D" w14:textId="27AFC7A3" w:rsidR="00F82DCF" w:rsidRPr="00F82DCF" w:rsidRDefault="00F82DCF" w:rsidP="00F82DCF">
      <w:pPr>
        <w:spacing w:after="0" w:line="360" w:lineRule="auto"/>
        <w:jc w:val="center"/>
        <w:rPr>
          <w:rFonts w:ascii="Times New Roman" w:eastAsia="Times New Roman" w:hAnsi="Times New Roman" w:cs="Times New Roman"/>
          <w:sz w:val="28"/>
          <w:szCs w:val="28"/>
          <w:lang w:eastAsia="ru-RU"/>
        </w:rPr>
      </w:pPr>
      <w:r w:rsidRPr="00F82DCF">
        <w:rPr>
          <w:rFonts w:ascii="Times New Roman" w:eastAsia="Times New Roman" w:hAnsi="Times New Roman" w:cs="Times New Roman"/>
          <w:sz w:val="28"/>
          <w:szCs w:val="28"/>
          <w:lang w:eastAsia="ru-RU"/>
        </w:rPr>
        <w:t>Квалификация выпускника – дизайнер</w:t>
      </w:r>
      <w:r w:rsidR="003E351F">
        <w:rPr>
          <w:rFonts w:ascii="Times New Roman" w:eastAsia="Times New Roman" w:hAnsi="Times New Roman" w:cs="Times New Roman"/>
          <w:sz w:val="28"/>
          <w:szCs w:val="28"/>
          <w:lang w:eastAsia="ru-RU"/>
        </w:rPr>
        <w:t>, преподаватель</w:t>
      </w:r>
    </w:p>
    <w:p w14:paraId="07B850BA" w14:textId="77777777" w:rsidR="00F82DCF" w:rsidRPr="00F82DCF" w:rsidRDefault="00F82DCF" w:rsidP="00F82DCF">
      <w:pPr>
        <w:spacing w:line="360" w:lineRule="auto"/>
        <w:jc w:val="center"/>
        <w:outlineLvl w:val="0"/>
        <w:rPr>
          <w:rFonts w:ascii="Times New Roman" w:eastAsia="Times New Roman" w:hAnsi="Times New Roman" w:cs="Times New Roman"/>
          <w:sz w:val="28"/>
          <w:szCs w:val="28"/>
          <w:lang w:eastAsia="ru-RU"/>
        </w:rPr>
      </w:pPr>
      <w:r w:rsidRPr="00F82DCF">
        <w:rPr>
          <w:rFonts w:ascii="Times New Roman" w:eastAsia="Times New Roman" w:hAnsi="Times New Roman" w:cs="Times New Roman"/>
          <w:sz w:val="28"/>
          <w:szCs w:val="28"/>
          <w:lang w:eastAsia="ru-RU"/>
        </w:rPr>
        <w:t>Форма обучения – очная</w:t>
      </w:r>
    </w:p>
    <w:p w14:paraId="35E61BED" w14:textId="77777777" w:rsidR="00473ED2" w:rsidRDefault="00473ED2"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44FDB481" w14:textId="77777777" w:rsidR="00F82DCF" w:rsidRDefault="00F82DCF"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540296E6" w14:textId="77777777" w:rsidR="00F82DCF" w:rsidRPr="00F557C4" w:rsidRDefault="00F82DCF"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57CA345A" w14:textId="77777777" w:rsidR="00473ED2" w:rsidRPr="00F557C4" w:rsidRDefault="00473ED2"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0347580F" w14:textId="77777777" w:rsidR="00473ED2" w:rsidRPr="00F557C4" w:rsidRDefault="00473ED2"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108EA05E" w14:textId="77777777" w:rsidR="00473ED2" w:rsidRPr="00F557C4" w:rsidRDefault="00473ED2" w:rsidP="00473ED2">
      <w:pPr>
        <w:tabs>
          <w:tab w:val="left" w:pos="3030"/>
        </w:tabs>
        <w:suppressAutoHyphens/>
        <w:spacing w:after="0" w:line="360" w:lineRule="auto"/>
        <w:rPr>
          <w:rFonts w:ascii="Times New Roman" w:eastAsia="Times New Roman" w:hAnsi="Times New Roman" w:cs="Times New Roman"/>
          <w:i/>
          <w:sz w:val="28"/>
          <w:szCs w:val="28"/>
          <w:lang w:eastAsia="zh-CN"/>
        </w:rPr>
      </w:pPr>
    </w:p>
    <w:p w14:paraId="4AAAEF2B" w14:textId="77777777" w:rsidR="00473ED2" w:rsidRPr="00F557C4" w:rsidRDefault="00473ED2" w:rsidP="00473ED2">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1AA6273B" w14:textId="4A07AA7A" w:rsidR="00473ED2" w:rsidRPr="00F557C4" w:rsidRDefault="00AD29AA" w:rsidP="00473ED2">
      <w:pPr>
        <w:tabs>
          <w:tab w:val="left" w:pos="3030"/>
        </w:tabs>
        <w:suppressAutoHyphens/>
        <w:spacing w:after="0" w:line="36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Нальчик, 202</w:t>
      </w:r>
      <w:r w:rsidR="008E49F1">
        <w:rPr>
          <w:rFonts w:ascii="Times New Roman" w:eastAsia="Times New Roman" w:hAnsi="Times New Roman" w:cs="Times New Roman"/>
          <w:sz w:val="28"/>
          <w:szCs w:val="28"/>
          <w:lang w:eastAsia="zh-CN"/>
        </w:rPr>
        <w:t>2</w:t>
      </w:r>
    </w:p>
    <w:p w14:paraId="4DEDCD77" w14:textId="307887EF" w:rsidR="00F82DCF"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lastRenderedPageBreak/>
        <w:t>Рабочая программа «</w:t>
      </w:r>
      <w:r w:rsidR="0090121B" w:rsidRPr="00736D81">
        <w:rPr>
          <w:rFonts w:ascii="Times New Roman" w:eastAsia="Times New Roman" w:hAnsi="Times New Roman" w:cs="Times New Roman"/>
          <w:sz w:val="28"/>
          <w:szCs w:val="28"/>
          <w:lang w:eastAsia="zh-CN"/>
        </w:rPr>
        <w:t>Родной язык (русский)</w:t>
      </w:r>
      <w:r w:rsidRPr="00736D81">
        <w:rPr>
          <w:rFonts w:ascii="Times New Roman" w:eastAsia="Times New Roman" w:hAnsi="Times New Roman" w:cs="Times New Roman"/>
          <w:sz w:val="28"/>
          <w:szCs w:val="28"/>
          <w:lang w:eastAsia="zh-CN"/>
        </w:rPr>
        <w:t>» разработана на основе Федерального государственного образовательного стандарта среднего профессионального образования по специальности</w:t>
      </w:r>
    </w:p>
    <w:p w14:paraId="733BB768" w14:textId="36F03A6E" w:rsidR="00473ED2" w:rsidRPr="00736D81" w:rsidRDefault="00F82DCF" w:rsidP="00736D81">
      <w:pPr>
        <w:suppressAutoHyphens/>
        <w:spacing w:after="0" w:line="360" w:lineRule="auto"/>
        <w:rPr>
          <w:rFonts w:ascii="Times New Roman" w:eastAsia="Times New Roman" w:hAnsi="Times New Roman" w:cs="Times New Roman"/>
          <w:sz w:val="28"/>
          <w:szCs w:val="28"/>
          <w:lang w:eastAsia="zh-CN"/>
        </w:rPr>
      </w:pPr>
      <w:r w:rsidRPr="00F82DCF">
        <w:rPr>
          <w:rFonts w:ascii="Times New Roman" w:eastAsia="Times New Roman" w:hAnsi="Times New Roman" w:cs="Times New Roman"/>
          <w:sz w:val="28"/>
          <w:szCs w:val="28"/>
          <w:lang w:eastAsia="zh-CN"/>
        </w:rPr>
        <w:t>54.02.01 Дизайн (по отраслям)</w:t>
      </w:r>
    </w:p>
    <w:p w14:paraId="54F7FABB"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597CD4F2" w14:textId="7E3FF5BF"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25023815"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Разработчик:  преподаватель ККИ СКГИИ      </w:t>
      </w:r>
      <w:r w:rsidRPr="00736D81">
        <w:rPr>
          <w:rFonts w:ascii="Times New Roman" w:eastAsia="Times New Roman" w:hAnsi="Times New Roman" w:cs="Times New Roman"/>
          <w:noProof/>
          <w:sz w:val="28"/>
          <w:szCs w:val="28"/>
          <w:lang w:eastAsia="ru-RU"/>
        </w:rPr>
        <w:drawing>
          <wp:inline distT="0" distB="0" distL="0" distR="0" wp14:anchorId="185D1761" wp14:editId="46569A1D">
            <wp:extent cx="790575" cy="54728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103" cy="548339"/>
                    </a:xfrm>
                    <a:prstGeom prst="rect">
                      <a:avLst/>
                    </a:prstGeom>
                    <a:noFill/>
                  </pic:spPr>
                </pic:pic>
              </a:graphicData>
            </a:graphic>
          </wp:inline>
        </w:drawing>
      </w:r>
      <w:r w:rsidRPr="00736D81">
        <w:rPr>
          <w:rFonts w:ascii="Times New Roman" w:eastAsia="Times New Roman" w:hAnsi="Times New Roman" w:cs="Times New Roman"/>
          <w:sz w:val="28"/>
          <w:szCs w:val="28"/>
          <w:lang w:eastAsia="zh-CN"/>
        </w:rPr>
        <w:t xml:space="preserve">  Закаева М.А.</w:t>
      </w:r>
    </w:p>
    <w:p w14:paraId="448A1A8E" w14:textId="77777777" w:rsidR="0090121B" w:rsidRPr="00736D81" w:rsidRDefault="0090121B" w:rsidP="00736D81">
      <w:pPr>
        <w:suppressAutoHyphens/>
        <w:spacing w:after="0" w:line="360" w:lineRule="auto"/>
        <w:rPr>
          <w:rFonts w:ascii="Times New Roman" w:eastAsia="Times New Roman" w:hAnsi="Times New Roman" w:cs="Times New Roman"/>
          <w:sz w:val="28"/>
          <w:szCs w:val="28"/>
          <w:lang w:eastAsia="zh-CN"/>
        </w:rPr>
      </w:pPr>
    </w:p>
    <w:p w14:paraId="1A81383A" w14:textId="19775789" w:rsidR="00473ED2" w:rsidRPr="00736D81" w:rsidRDefault="00473ED2" w:rsidP="00736D81">
      <w:pPr>
        <w:widowControl w:val="0"/>
        <w:suppressAutoHyphens/>
        <w:spacing w:after="0" w:line="360" w:lineRule="auto"/>
        <w:ind w:right="-1"/>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Эксперт: </w:t>
      </w:r>
      <w:r w:rsidRPr="00736D81">
        <w:rPr>
          <w:rFonts w:ascii="Times New Roman" w:eastAsia="Times New Roman" w:hAnsi="Times New Roman" w:cs="Times New Roman"/>
          <w:color w:val="000000"/>
          <w:sz w:val="28"/>
          <w:szCs w:val="28"/>
          <w:lang w:eastAsia="zh-CN" w:bidi="ru-RU"/>
        </w:rPr>
        <w:t xml:space="preserve">преподаватель    ККИ СКГИИ    </w:t>
      </w:r>
      <w:r w:rsidR="0090121B" w:rsidRPr="00736D81">
        <w:rPr>
          <w:rFonts w:ascii="Times New Roman" w:eastAsia="Times New Roman" w:hAnsi="Times New Roman" w:cs="Times New Roman"/>
          <w:noProof/>
          <w:color w:val="000000"/>
          <w:sz w:val="28"/>
          <w:szCs w:val="28"/>
          <w:lang w:eastAsia="ru-RU"/>
        </w:rPr>
        <w:drawing>
          <wp:inline distT="0" distB="0" distL="0" distR="0" wp14:anchorId="680A7A0E" wp14:editId="1891F0B1">
            <wp:extent cx="664210" cy="42672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736D81">
        <w:rPr>
          <w:rFonts w:ascii="Times New Roman" w:eastAsia="Times New Roman" w:hAnsi="Times New Roman" w:cs="Times New Roman"/>
          <w:color w:val="000000"/>
          <w:sz w:val="28"/>
          <w:szCs w:val="28"/>
          <w:lang w:eastAsia="zh-CN" w:bidi="ru-RU"/>
        </w:rPr>
        <w:t xml:space="preserve">    Прокудина Н.П.</w:t>
      </w:r>
    </w:p>
    <w:p w14:paraId="6A56D2DF"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1FE4B1FF"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38D3637" w14:textId="77777777" w:rsidR="00473ED2" w:rsidRPr="00736D81" w:rsidRDefault="00473ED2" w:rsidP="00736D81">
      <w:pPr>
        <w:tabs>
          <w:tab w:val="left" w:pos="3030"/>
        </w:tabs>
        <w:suppressAutoHyphens/>
        <w:spacing w:after="0" w:line="360" w:lineRule="auto"/>
        <w:rPr>
          <w:rFonts w:ascii="Times New Roman" w:eastAsia="Times New Roman" w:hAnsi="Times New Roman" w:cs="Times New Roman"/>
          <w:i/>
          <w:sz w:val="28"/>
          <w:szCs w:val="28"/>
          <w:lang w:eastAsia="zh-CN"/>
        </w:rPr>
      </w:pPr>
    </w:p>
    <w:p w14:paraId="7B65A6C1" w14:textId="1174F0F8"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Рабочая программа «</w:t>
      </w:r>
      <w:r w:rsidR="001E5895" w:rsidRPr="00736D81">
        <w:rPr>
          <w:rFonts w:ascii="Times New Roman" w:eastAsia="Times New Roman" w:hAnsi="Times New Roman" w:cs="Times New Roman"/>
          <w:sz w:val="28"/>
          <w:szCs w:val="28"/>
          <w:lang w:eastAsia="zh-CN"/>
        </w:rPr>
        <w:t>Родной язык (русский)</w:t>
      </w:r>
      <w:r w:rsidRPr="00736D81">
        <w:rPr>
          <w:rFonts w:ascii="Times New Roman" w:eastAsia="Times New Roman" w:hAnsi="Times New Roman" w:cs="Times New Roman"/>
          <w:sz w:val="28"/>
          <w:szCs w:val="28"/>
          <w:lang w:eastAsia="zh-CN"/>
        </w:rPr>
        <w:t>» рекомендована на заседании</w:t>
      </w:r>
    </w:p>
    <w:p w14:paraId="05BB44F6"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ПЦК  «ООД»</w:t>
      </w:r>
    </w:p>
    <w:p w14:paraId="7C5134CE" w14:textId="2ED3628A"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Протокол № ___</w:t>
      </w:r>
      <w:r w:rsidR="00AD29AA">
        <w:rPr>
          <w:rFonts w:ascii="Times New Roman" w:eastAsia="Times New Roman" w:hAnsi="Times New Roman" w:cs="Times New Roman"/>
          <w:sz w:val="28"/>
          <w:szCs w:val="28"/>
          <w:lang w:eastAsia="zh-CN"/>
        </w:rPr>
        <w:t>___1______от_ «2</w:t>
      </w:r>
      <w:r w:rsidR="008E49F1">
        <w:rPr>
          <w:rFonts w:ascii="Times New Roman" w:eastAsia="Times New Roman" w:hAnsi="Times New Roman" w:cs="Times New Roman"/>
          <w:sz w:val="28"/>
          <w:szCs w:val="28"/>
          <w:lang w:eastAsia="zh-CN"/>
        </w:rPr>
        <w:t>9</w:t>
      </w:r>
      <w:r w:rsidR="00AD29AA">
        <w:rPr>
          <w:rFonts w:ascii="Times New Roman" w:eastAsia="Times New Roman" w:hAnsi="Times New Roman" w:cs="Times New Roman"/>
          <w:sz w:val="28"/>
          <w:szCs w:val="28"/>
          <w:lang w:eastAsia="zh-CN"/>
        </w:rPr>
        <w:t>» августа 202</w:t>
      </w:r>
      <w:r w:rsidR="008E49F1">
        <w:rPr>
          <w:rFonts w:ascii="Times New Roman" w:eastAsia="Times New Roman" w:hAnsi="Times New Roman" w:cs="Times New Roman"/>
          <w:sz w:val="28"/>
          <w:szCs w:val="28"/>
          <w:lang w:eastAsia="zh-CN"/>
        </w:rPr>
        <w:t>2</w:t>
      </w:r>
      <w:r w:rsidRPr="00736D81">
        <w:rPr>
          <w:rFonts w:ascii="Times New Roman" w:eastAsia="Times New Roman" w:hAnsi="Times New Roman" w:cs="Times New Roman"/>
          <w:sz w:val="28"/>
          <w:szCs w:val="28"/>
          <w:lang w:eastAsia="zh-CN"/>
        </w:rPr>
        <w:t xml:space="preserve"> г. </w:t>
      </w:r>
    </w:p>
    <w:p w14:paraId="5263BFD1"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Председатель ПЦК                 </w:t>
      </w:r>
      <w:r w:rsidRPr="00736D81">
        <w:rPr>
          <w:rFonts w:ascii="Times New Roman" w:eastAsia="Times New Roman" w:hAnsi="Times New Roman" w:cs="Times New Roman"/>
          <w:noProof/>
          <w:sz w:val="28"/>
          <w:szCs w:val="28"/>
          <w:lang w:eastAsia="ru-RU"/>
        </w:rPr>
        <w:drawing>
          <wp:inline distT="0" distB="0" distL="0" distR="0" wp14:anchorId="65C430A9" wp14:editId="328BB7E9">
            <wp:extent cx="66675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736D81">
        <w:rPr>
          <w:rFonts w:ascii="Times New Roman" w:eastAsia="Times New Roman" w:hAnsi="Times New Roman" w:cs="Times New Roman"/>
          <w:sz w:val="28"/>
          <w:szCs w:val="28"/>
          <w:lang w:eastAsia="zh-CN"/>
        </w:rPr>
        <w:t xml:space="preserve">        Прокудина Н.П.</w:t>
      </w:r>
    </w:p>
    <w:p w14:paraId="57C28DDD" w14:textId="77777777" w:rsidR="00473ED2" w:rsidRPr="00736D81" w:rsidRDefault="00473ED2" w:rsidP="00736D81">
      <w:pPr>
        <w:spacing w:after="0" w:line="360" w:lineRule="auto"/>
        <w:rPr>
          <w:rFonts w:ascii="Times New Roman" w:hAnsi="Times New Roman" w:cs="Times New Roman"/>
          <w:sz w:val="28"/>
          <w:szCs w:val="28"/>
        </w:rPr>
      </w:pPr>
    </w:p>
    <w:p w14:paraId="5DC9486D" w14:textId="77777777" w:rsidR="00473ED2" w:rsidRPr="00736D81" w:rsidRDefault="00473ED2" w:rsidP="00736D81">
      <w:pPr>
        <w:spacing w:after="0" w:line="360" w:lineRule="auto"/>
        <w:rPr>
          <w:rFonts w:ascii="Times New Roman" w:hAnsi="Times New Roman" w:cs="Times New Roman"/>
          <w:bCs/>
          <w:sz w:val="28"/>
          <w:szCs w:val="28"/>
        </w:rPr>
      </w:pPr>
    </w:p>
    <w:p w14:paraId="0DEC6214" w14:textId="77777777" w:rsidR="00473ED2" w:rsidRPr="00736D81" w:rsidRDefault="00473ED2" w:rsidP="00736D81">
      <w:pPr>
        <w:spacing w:after="0" w:line="360" w:lineRule="auto"/>
        <w:rPr>
          <w:rFonts w:ascii="Times New Roman" w:hAnsi="Times New Roman" w:cs="Times New Roman"/>
          <w:bCs/>
          <w:sz w:val="28"/>
          <w:szCs w:val="28"/>
        </w:rPr>
      </w:pPr>
    </w:p>
    <w:p w14:paraId="407B62FF" w14:textId="77777777" w:rsidR="00473ED2" w:rsidRPr="00736D81" w:rsidRDefault="00473ED2" w:rsidP="00736D81">
      <w:pPr>
        <w:spacing w:after="0" w:line="360" w:lineRule="auto"/>
        <w:rPr>
          <w:rFonts w:ascii="Times New Roman" w:hAnsi="Times New Roman" w:cs="Times New Roman"/>
          <w:bCs/>
          <w:sz w:val="28"/>
          <w:szCs w:val="28"/>
        </w:rPr>
      </w:pPr>
    </w:p>
    <w:p w14:paraId="5891A049" w14:textId="77777777" w:rsidR="00473ED2" w:rsidRDefault="00473ED2" w:rsidP="00736D81">
      <w:pPr>
        <w:spacing w:after="0" w:line="360" w:lineRule="auto"/>
        <w:rPr>
          <w:rFonts w:ascii="Times New Roman" w:hAnsi="Times New Roman" w:cs="Times New Roman"/>
          <w:bCs/>
          <w:sz w:val="28"/>
          <w:szCs w:val="28"/>
        </w:rPr>
      </w:pPr>
    </w:p>
    <w:p w14:paraId="65BEED94" w14:textId="77777777" w:rsidR="00473ED2" w:rsidRPr="00736D81" w:rsidRDefault="00473ED2" w:rsidP="00736D81">
      <w:pPr>
        <w:spacing w:after="0" w:line="360" w:lineRule="auto"/>
        <w:rPr>
          <w:rFonts w:ascii="Times New Roman" w:hAnsi="Times New Roman" w:cs="Times New Roman"/>
          <w:bCs/>
          <w:sz w:val="28"/>
          <w:szCs w:val="28"/>
        </w:rPr>
      </w:pPr>
    </w:p>
    <w:p w14:paraId="68AD3788" w14:textId="77777777" w:rsidR="00473ED2" w:rsidRPr="00736D81" w:rsidRDefault="00473ED2" w:rsidP="00736D81">
      <w:pPr>
        <w:spacing w:after="0" w:line="360" w:lineRule="auto"/>
        <w:rPr>
          <w:rFonts w:ascii="Times New Roman" w:hAnsi="Times New Roman" w:cs="Times New Roman"/>
          <w:bCs/>
          <w:sz w:val="28"/>
          <w:szCs w:val="28"/>
        </w:rPr>
      </w:pPr>
    </w:p>
    <w:p w14:paraId="6451B5F4" w14:textId="77777777" w:rsidR="00473ED2" w:rsidRPr="00736D81" w:rsidRDefault="00473ED2" w:rsidP="00736D81">
      <w:pPr>
        <w:spacing w:after="0" w:line="360" w:lineRule="auto"/>
        <w:rPr>
          <w:rFonts w:ascii="Times New Roman" w:hAnsi="Times New Roman" w:cs="Times New Roman"/>
          <w:bCs/>
          <w:sz w:val="28"/>
          <w:szCs w:val="28"/>
        </w:rPr>
      </w:pPr>
    </w:p>
    <w:p w14:paraId="3800D4AD" w14:textId="77777777" w:rsidR="00473ED2" w:rsidRPr="00736D81" w:rsidRDefault="00473ED2" w:rsidP="00736D81">
      <w:pPr>
        <w:spacing w:after="0" w:line="360" w:lineRule="auto"/>
        <w:rPr>
          <w:rFonts w:ascii="Times New Roman" w:hAnsi="Times New Roman" w:cs="Times New Roman"/>
          <w:bCs/>
          <w:sz w:val="28"/>
          <w:szCs w:val="28"/>
        </w:rPr>
      </w:pPr>
    </w:p>
    <w:p w14:paraId="782AFD55" w14:textId="50AC17DB" w:rsidR="00473ED2" w:rsidRPr="00736D81" w:rsidRDefault="00473ED2" w:rsidP="00FC755D">
      <w:pPr>
        <w:suppressAutoHyphens/>
        <w:spacing w:after="0" w:line="360" w:lineRule="auto"/>
        <w:jc w:val="center"/>
        <w:outlineLvl w:val="0"/>
        <w:rPr>
          <w:rFonts w:ascii="Times New Roman" w:eastAsia="Times New Roman" w:hAnsi="Times New Roman" w:cs="Times New Roman"/>
          <w:b/>
          <w:sz w:val="28"/>
          <w:szCs w:val="28"/>
          <w:lang w:eastAsia="zh-CN"/>
        </w:rPr>
      </w:pPr>
      <w:r w:rsidRPr="00736D81">
        <w:rPr>
          <w:rFonts w:ascii="Times New Roman" w:eastAsia="Times New Roman" w:hAnsi="Times New Roman" w:cs="Times New Roman"/>
          <w:b/>
          <w:sz w:val="28"/>
          <w:szCs w:val="28"/>
          <w:lang w:eastAsia="zh-CN"/>
        </w:rPr>
        <w:lastRenderedPageBreak/>
        <w:t>СОДЕРЖАНИЕ</w:t>
      </w:r>
    </w:p>
    <w:p w14:paraId="2445A2DC" w14:textId="6187EFDC" w:rsidR="00473ED2" w:rsidRPr="00736D81" w:rsidRDefault="00473ED2" w:rsidP="00FC755D">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1. ПАСПОРТ РАБОЧЕЙ ПРОГРАММЫ </w:t>
      </w:r>
      <w:r w:rsidR="001E5895" w:rsidRPr="00736D81">
        <w:rPr>
          <w:rFonts w:ascii="Times New Roman" w:eastAsia="Times New Roman" w:hAnsi="Times New Roman" w:cs="Times New Roman"/>
          <w:sz w:val="28"/>
          <w:szCs w:val="28"/>
          <w:lang w:eastAsia="zh-CN"/>
        </w:rPr>
        <w:t>«РОДНОЙ ЯЗЫК (РУССКИЙ)»</w:t>
      </w:r>
      <w:r w:rsidR="00FC755D">
        <w:rPr>
          <w:rFonts w:ascii="Times New Roman" w:eastAsia="Times New Roman" w:hAnsi="Times New Roman" w:cs="Times New Roman"/>
          <w:sz w:val="28"/>
          <w:szCs w:val="28"/>
          <w:lang w:eastAsia="zh-CN"/>
        </w:rPr>
        <w:t>……………………………………………………………………...4</w:t>
      </w:r>
    </w:p>
    <w:p w14:paraId="1E85AADD" w14:textId="34634857" w:rsidR="00473ED2" w:rsidRPr="00736D81" w:rsidRDefault="00473ED2" w:rsidP="00FC755D">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 xml:space="preserve">2. СТРУКТУРА </w:t>
      </w:r>
      <w:r w:rsidR="00FC755D">
        <w:rPr>
          <w:rFonts w:ascii="Times New Roman" w:eastAsia="Times New Roman" w:hAnsi="Times New Roman" w:cs="Times New Roman"/>
          <w:sz w:val="28"/>
          <w:szCs w:val="28"/>
          <w:lang w:eastAsia="zh-CN"/>
        </w:rPr>
        <w:t>И СОДЕРЖАНИЕ УЧЕБНОЙ ДИСЦИПЛИНЫ…………………………………………………………………1</w:t>
      </w:r>
      <w:r w:rsidR="004F452C">
        <w:rPr>
          <w:rFonts w:ascii="Times New Roman" w:eastAsia="Times New Roman" w:hAnsi="Times New Roman" w:cs="Times New Roman"/>
          <w:sz w:val="28"/>
          <w:szCs w:val="28"/>
          <w:lang w:eastAsia="zh-CN"/>
        </w:rPr>
        <w:t>4</w:t>
      </w:r>
    </w:p>
    <w:p w14:paraId="08F8AB11" w14:textId="6D761292" w:rsidR="00473ED2" w:rsidRPr="00736D81" w:rsidRDefault="00473ED2" w:rsidP="00FC755D">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3. УСЛОВИЯ РЕАЛИЗАЦИИ РАБОЧЕЙ ПРОГРАММЫ УЧЕБНОЙ ДИСЦИПЛИНЫ</w:t>
      </w:r>
      <w:r w:rsidR="00FC755D">
        <w:rPr>
          <w:rFonts w:ascii="Times New Roman" w:eastAsia="Times New Roman" w:hAnsi="Times New Roman" w:cs="Times New Roman"/>
          <w:sz w:val="28"/>
          <w:szCs w:val="28"/>
          <w:lang w:eastAsia="zh-CN"/>
        </w:rPr>
        <w:t>……………………………………………………………..…..1</w:t>
      </w:r>
      <w:r w:rsidR="004F452C">
        <w:rPr>
          <w:rFonts w:ascii="Times New Roman" w:eastAsia="Times New Roman" w:hAnsi="Times New Roman" w:cs="Times New Roman"/>
          <w:sz w:val="28"/>
          <w:szCs w:val="28"/>
          <w:lang w:eastAsia="zh-CN"/>
        </w:rPr>
        <w:t>9</w:t>
      </w:r>
    </w:p>
    <w:p w14:paraId="46C7694B" w14:textId="2ECFBF27" w:rsidR="00473ED2" w:rsidRPr="00736D81" w:rsidRDefault="00473ED2" w:rsidP="00FC755D">
      <w:pPr>
        <w:suppressAutoHyphens/>
        <w:spacing w:after="0" w:line="360" w:lineRule="auto"/>
        <w:rPr>
          <w:rFonts w:ascii="Times New Roman" w:eastAsia="Times New Roman" w:hAnsi="Times New Roman" w:cs="Times New Roman"/>
          <w:sz w:val="28"/>
          <w:szCs w:val="28"/>
          <w:lang w:eastAsia="zh-CN"/>
        </w:rPr>
      </w:pPr>
      <w:r w:rsidRPr="00736D81">
        <w:rPr>
          <w:rFonts w:ascii="Times New Roman" w:eastAsia="Times New Roman" w:hAnsi="Times New Roman" w:cs="Times New Roman"/>
          <w:sz w:val="28"/>
          <w:szCs w:val="28"/>
          <w:lang w:eastAsia="zh-CN"/>
        </w:rPr>
        <w:t>4. КОНТРОЛЬ И ОЦЕНКА РЕЗУЛЬТАТОВ ОСВОЕНИЯ УЧЕБНОЙ ДИСЦИПЛИНЫ</w:t>
      </w:r>
      <w:r w:rsidR="00FC755D">
        <w:rPr>
          <w:rFonts w:ascii="Times New Roman" w:eastAsia="Times New Roman" w:hAnsi="Times New Roman" w:cs="Times New Roman"/>
          <w:sz w:val="28"/>
          <w:szCs w:val="28"/>
          <w:lang w:eastAsia="zh-CN"/>
        </w:rPr>
        <w:t>……………………………………………………………..…..2</w:t>
      </w:r>
      <w:r w:rsidR="004F452C">
        <w:rPr>
          <w:rFonts w:ascii="Times New Roman" w:eastAsia="Times New Roman" w:hAnsi="Times New Roman" w:cs="Times New Roman"/>
          <w:sz w:val="28"/>
          <w:szCs w:val="28"/>
          <w:lang w:eastAsia="zh-CN"/>
        </w:rPr>
        <w:t>4</w:t>
      </w:r>
    </w:p>
    <w:p w14:paraId="6B1F2BF9" w14:textId="77777777" w:rsidR="00473ED2" w:rsidRPr="00736D81" w:rsidRDefault="00473ED2" w:rsidP="00FC755D">
      <w:pPr>
        <w:suppressAutoHyphens/>
        <w:spacing w:after="0" w:line="360" w:lineRule="auto"/>
        <w:rPr>
          <w:rFonts w:ascii="Times New Roman" w:eastAsia="Times New Roman" w:hAnsi="Times New Roman" w:cs="Times New Roman"/>
          <w:sz w:val="28"/>
          <w:szCs w:val="28"/>
          <w:lang w:eastAsia="zh-CN"/>
        </w:rPr>
      </w:pPr>
    </w:p>
    <w:p w14:paraId="25E6E579"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5FE09BB"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1DC81C4F"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0F2C038"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1BC4DCB1"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6A533C8D"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1646EDA7"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3A17DFE2"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40F4AE21"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05C8F757"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09C585CC"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79AA97A2"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088085B"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1DB5511E"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4FF5BF5E"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1BB6054"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C6B2E90"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26E61F0F" w14:textId="77777777" w:rsidR="00473ED2" w:rsidRPr="00736D81" w:rsidRDefault="00473ED2" w:rsidP="00736D81">
      <w:pPr>
        <w:suppressAutoHyphens/>
        <w:spacing w:after="0" w:line="360" w:lineRule="auto"/>
        <w:rPr>
          <w:rFonts w:ascii="Times New Roman" w:eastAsia="Times New Roman" w:hAnsi="Times New Roman" w:cs="Times New Roman"/>
          <w:sz w:val="28"/>
          <w:szCs w:val="28"/>
          <w:lang w:eastAsia="zh-CN"/>
        </w:rPr>
      </w:pPr>
    </w:p>
    <w:p w14:paraId="30B61007" w14:textId="77777777" w:rsidR="00473ED2" w:rsidRDefault="00473ED2" w:rsidP="00736D81">
      <w:pPr>
        <w:suppressAutoHyphens/>
        <w:spacing w:after="0" w:line="360" w:lineRule="auto"/>
        <w:rPr>
          <w:rFonts w:ascii="Times New Roman" w:eastAsia="Times New Roman" w:hAnsi="Times New Roman" w:cs="Times New Roman"/>
          <w:sz w:val="28"/>
          <w:szCs w:val="28"/>
          <w:lang w:eastAsia="zh-CN"/>
        </w:rPr>
      </w:pPr>
    </w:p>
    <w:p w14:paraId="10CED680" w14:textId="77777777" w:rsidR="00FC755D" w:rsidRPr="00736D81" w:rsidRDefault="00FC755D" w:rsidP="00736D81">
      <w:pPr>
        <w:suppressAutoHyphens/>
        <w:spacing w:after="0" w:line="360" w:lineRule="auto"/>
        <w:rPr>
          <w:rFonts w:ascii="Times New Roman" w:eastAsia="Times New Roman" w:hAnsi="Times New Roman" w:cs="Times New Roman"/>
          <w:b/>
          <w:sz w:val="28"/>
          <w:szCs w:val="28"/>
          <w:lang w:eastAsia="zh-CN"/>
        </w:rPr>
      </w:pPr>
    </w:p>
    <w:p w14:paraId="116CDCBE" w14:textId="5266845F" w:rsidR="00473ED2" w:rsidRPr="00736D81" w:rsidRDefault="00473ED2" w:rsidP="00736D81">
      <w:pPr>
        <w:suppressAutoHyphens/>
        <w:spacing w:after="0" w:line="360" w:lineRule="auto"/>
        <w:jc w:val="center"/>
        <w:rPr>
          <w:rFonts w:ascii="Times New Roman" w:eastAsia="Times New Roman" w:hAnsi="Times New Roman" w:cs="Times New Roman"/>
          <w:b/>
          <w:sz w:val="28"/>
          <w:szCs w:val="28"/>
          <w:lang w:eastAsia="zh-CN"/>
        </w:rPr>
      </w:pPr>
      <w:r w:rsidRPr="00736D81">
        <w:rPr>
          <w:rFonts w:ascii="Times New Roman" w:eastAsia="Times New Roman" w:hAnsi="Times New Roman" w:cs="Times New Roman"/>
          <w:b/>
          <w:sz w:val="28"/>
          <w:szCs w:val="28"/>
          <w:lang w:eastAsia="zh-CN"/>
        </w:rPr>
        <w:lastRenderedPageBreak/>
        <w:t xml:space="preserve">1. ПАСПОРТ РАБОЧЕЙ ПРОГРАММЫ </w:t>
      </w:r>
      <w:r w:rsidR="001E5895" w:rsidRPr="00736D81">
        <w:rPr>
          <w:rFonts w:ascii="Times New Roman" w:eastAsia="Times New Roman" w:hAnsi="Times New Roman" w:cs="Times New Roman"/>
          <w:b/>
          <w:sz w:val="28"/>
          <w:szCs w:val="28"/>
          <w:lang w:eastAsia="zh-CN"/>
        </w:rPr>
        <w:t>«РОДНОЙ ЯЗЫК (РУССКИЙ)»</w:t>
      </w:r>
    </w:p>
    <w:p w14:paraId="6F3BDE8D" w14:textId="77777777" w:rsidR="00AD29AA" w:rsidRPr="0047619F"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47619F">
        <w:rPr>
          <w:rFonts w:ascii="Times New Roman" w:eastAsia="Times New Roman" w:hAnsi="Times New Roman" w:cs="Times New Roman"/>
          <w:bCs/>
          <w:color w:val="000000"/>
          <w:sz w:val="28"/>
          <w:szCs w:val="28"/>
          <w:lang w:eastAsia="ru-RU"/>
        </w:rPr>
        <w:t>1.1. Область применения рабочей программы</w:t>
      </w:r>
    </w:p>
    <w:p w14:paraId="1D24E55C" w14:textId="1B03BC09" w:rsidR="00DA69FD" w:rsidRPr="00584869" w:rsidRDefault="00AD29AA" w:rsidP="00BC6545">
      <w:pPr>
        <w:spacing w:after="0" w:line="360" w:lineRule="auto"/>
        <w:rPr>
          <w:rFonts w:ascii="Times New Roman" w:eastAsia="Calibri" w:hAnsi="Times New Roman" w:cs="Times New Roman"/>
          <w:color w:val="00000A"/>
          <w:sz w:val="28"/>
          <w:szCs w:val="28"/>
        </w:rPr>
      </w:pPr>
      <w:r w:rsidRPr="0047619F">
        <w:rPr>
          <w:rFonts w:ascii="Times New Roman" w:eastAsia="Times New Roman" w:hAnsi="Times New Roman" w:cs="Times New Roman"/>
          <w:bCs/>
          <w:color w:val="000000"/>
          <w:sz w:val="28"/>
          <w:szCs w:val="28"/>
          <w:lang w:eastAsia="ru-RU"/>
        </w:rPr>
        <w:t xml:space="preserve">Рабочая программа дисциплины </w:t>
      </w:r>
      <w:r>
        <w:rPr>
          <w:rFonts w:ascii="Times New Roman" w:eastAsia="Times New Roman" w:hAnsi="Times New Roman" w:cs="Times New Roman"/>
          <w:bCs/>
          <w:color w:val="000000"/>
          <w:sz w:val="28"/>
          <w:szCs w:val="28"/>
          <w:lang w:eastAsia="ru-RU"/>
        </w:rPr>
        <w:t>«Родной русский язык»</w:t>
      </w:r>
      <w:r w:rsidRPr="0047619F">
        <w:rPr>
          <w:rFonts w:ascii="Times New Roman" w:eastAsia="Times New Roman" w:hAnsi="Times New Roman" w:cs="Times New Roman"/>
          <w:bCs/>
          <w:color w:val="000000"/>
          <w:sz w:val="28"/>
          <w:szCs w:val="28"/>
          <w:lang w:eastAsia="ru-RU"/>
        </w:rPr>
        <w:t xml:space="preserve">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w:t>
      </w:r>
      <w:r>
        <w:rPr>
          <w:rFonts w:ascii="Times New Roman" w:eastAsia="Times New Roman" w:hAnsi="Times New Roman" w:cs="Times New Roman"/>
          <w:bCs/>
          <w:color w:val="000000"/>
          <w:sz w:val="28"/>
          <w:szCs w:val="28"/>
          <w:lang w:eastAsia="ru-RU"/>
        </w:rPr>
        <w:t xml:space="preserve">ния по направлению подготовки </w:t>
      </w:r>
      <w:r w:rsidRPr="0047619F">
        <w:rPr>
          <w:rFonts w:ascii="Times New Roman" w:eastAsia="Times New Roman" w:hAnsi="Times New Roman" w:cs="Times New Roman"/>
          <w:bCs/>
          <w:color w:val="000000"/>
          <w:sz w:val="28"/>
          <w:szCs w:val="28"/>
          <w:lang w:eastAsia="ru-RU"/>
        </w:rPr>
        <w:t xml:space="preserve">специальности </w:t>
      </w:r>
      <w:r w:rsidR="00DA69FD" w:rsidRPr="00584869">
        <w:rPr>
          <w:rFonts w:ascii="Times New Roman" w:eastAsia="Calibri" w:hAnsi="Times New Roman" w:cs="Times New Roman"/>
          <w:color w:val="00000A"/>
          <w:sz w:val="28"/>
          <w:szCs w:val="28"/>
        </w:rPr>
        <w:t>54.02.01 Дизайн (по отраслям)</w:t>
      </w:r>
    </w:p>
    <w:p w14:paraId="38228D01" w14:textId="7951616F" w:rsidR="00AD29AA" w:rsidRPr="0047619F"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47619F">
        <w:rPr>
          <w:rFonts w:ascii="Times New Roman" w:eastAsia="Times New Roman" w:hAnsi="Times New Roman" w:cs="Times New Roman"/>
          <w:bCs/>
          <w:color w:val="000000"/>
          <w:sz w:val="28"/>
          <w:szCs w:val="28"/>
          <w:lang w:eastAsia="ru-RU"/>
        </w:rPr>
        <w:t xml:space="preserve">1.2. Место </w:t>
      </w:r>
      <w:r>
        <w:rPr>
          <w:rFonts w:ascii="Times New Roman" w:eastAsia="Times New Roman" w:hAnsi="Times New Roman" w:cs="Times New Roman"/>
          <w:bCs/>
          <w:color w:val="000000"/>
          <w:sz w:val="28"/>
          <w:szCs w:val="28"/>
          <w:lang w:eastAsia="ru-RU"/>
        </w:rPr>
        <w:t xml:space="preserve">дисциплины </w:t>
      </w:r>
      <w:r w:rsidRPr="0047619F">
        <w:rPr>
          <w:rFonts w:ascii="Times New Roman" w:eastAsia="Times New Roman" w:hAnsi="Times New Roman" w:cs="Times New Roman"/>
          <w:bCs/>
          <w:color w:val="000000"/>
          <w:sz w:val="28"/>
          <w:szCs w:val="28"/>
          <w:lang w:eastAsia="ru-RU"/>
        </w:rPr>
        <w:t>в структуре образовательной программы</w:t>
      </w:r>
    </w:p>
    <w:p w14:paraId="20884126" w14:textId="77777777" w:rsidR="00AD29AA" w:rsidRPr="000F6AA2"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ОУЦ.00 Общеобразовательный учебный цикл.</w:t>
      </w:r>
    </w:p>
    <w:p w14:paraId="263803DB" w14:textId="77777777" w:rsidR="00AD29AA"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ОУП.00. Обязательные предметные области.</w:t>
      </w:r>
    </w:p>
    <w:p w14:paraId="58FC2F1C" w14:textId="77777777" w:rsidR="00AD29AA" w:rsidRPr="0047619F"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1.3. </w:t>
      </w:r>
      <w:r w:rsidRPr="0047619F">
        <w:rPr>
          <w:rFonts w:ascii="Times New Roman" w:eastAsia="Times New Roman" w:hAnsi="Times New Roman" w:cs="Times New Roman"/>
          <w:bCs/>
          <w:color w:val="000000"/>
          <w:sz w:val="28"/>
          <w:szCs w:val="28"/>
          <w:lang w:eastAsia="ru-RU"/>
        </w:rPr>
        <w:t>Цель и задачи дисциплины</w:t>
      </w:r>
    </w:p>
    <w:p w14:paraId="6E237F80" w14:textId="03CE3164" w:rsidR="008016D1" w:rsidRPr="00736D81" w:rsidRDefault="008016D1"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Программа </w:t>
      </w:r>
      <w:r w:rsidR="00EF276D">
        <w:rPr>
          <w:rFonts w:ascii="Times New Roman" w:eastAsia="Times New Roman" w:hAnsi="Times New Roman" w:cs="Times New Roman"/>
          <w:sz w:val="28"/>
          <w:szCs w:val="28"/>
          <w:lang w:eastAsia="ru-RU"/>
        </w:rPr>
        <w:t>учебной дисциплины</w:t>
      </w:r>
      <w:r w:rsidRPr="00736D81">
        <w:rPr>
          <w:rFonts w:ascii="Times New Roman" w:eastAsia="Times New Roman" w:hAnsi="Times New Roman" w:cs="Times New Roman"/>
          <w:sz w:val="28"/>
          <w:szCs w:val="28"/>
          <w:lang w:eastAsia="ru-RU"/>
        </w:rPr>
        <w:t xml:space="preserve">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образовательных учреждениях Российской Федерации.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14:paraId="62DF3D2C" w14:textId="7BB09E3F" w:rsidR="008016D1" w:rsidRPr="00736D81" w:rsidRDefault="008016D1" w:rsidP="00736D81">
      <w:pPr>
        <w:spacing w:after="0" w:line="360" w:lineRule="auto"/>
        <w:jc w:val="both"/>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sz w:val="28"/>
          <w:szCs w:val="28"/>
          <w:lang w:eastAsia="ru-RU"/>
        </w:rPr>
        <w:t xml:space="preserve">В соответствии с этим курс родного русского  языка ставит перед собой следующие </w:t>
      </w:r>
      <w:r w:rsidRPr="00736D81">
        <w:rPr>
          <w:rFonts w:ascii="Times New Roman" w:eastAsia="Times New Roman" w:hAnsi="Times New Roman" w:cs="Times New Roman"/>
          <w:b/>
          <w:sz w:val="28"/>
          <w:szCs w:val="28"/>
          <w:lang w:eastAsia="ru-RU"/>
        </w:rPr>
        <w:t>цели и задачи:</w:t>
      </w:r>
    </w:p>
    <w:p w14:paraId="293A9B93" w14:textId="41B3D990" w:rsidR="008016D1" w:rsidRPr="00736D81" w:rsidRDefault="008016D1" w:rsidP="00736D81">
      <w:pPr>
        <w:numPr>
          <w:ilvl w:val="0"/>
          <w:numId w:val="12"/>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w:t>
      </w:r>
      <w:r w:rsidRPr="00736D81">
        <w:rPr>
          <w:rFonts w:ascii="Times New Roman" w:eastAsia="Times New Roman" w:hAnsi="Times New Roman" w:cs="Times New Roman"/>
          <w:sz w:val="28"/>
          <w:szCs w:val="28"/>
          <w:lang w:eastAsia="ru-RU"/>
        </w:rPr>
        <w:lastRenderedPageBreak/>
        <w:t>уважительного отношения к культурам и языкам народов России; овладение культурой межнационального общения;</w:t>
      </w:r>
    </w:p>
    <w:p w14:paraId="486F2108" w14:textId="2BAE3AC3" w:rsidR="008016D1" w:rsidRPr="00736D81" w:rsidRDefault="008016D1" w:rsidP="00736D81">
      <w:pPr>
        <w:numPr>
          <w:ilvl w:val="0"/>
          <w:numId w:val="12"/>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6A530672" w14:textId="77777777" w:rsidR="008016D1" w:rsidRPr="00736D81" w:rsidRDefault="008016D1" w:rsidP="00736D81">
      <w:pPr>
        <w:numPr>
          <w:ilvl w:val="0"/>
          <w:numId w:val="12"/>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0E2B3BC1" w14:textId="77777777" w:rsidR="008016D1" w:rsidRPr="00736D81" w:rsidRDefault="008016D1" w:rsidP="00736D81">
      <w:pPr>
        <w:numPr>
          <w:ilvl w:val="0"/>
          <w:numId w:val="12"/>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27F173F0" w14:textId="592E29E2" w:rsidR="00736D81" w:rsidRPr="00AD29AA" w:rsidRDefault="008016D1" w:rsidP="00AD29AA">
      <w:pPr>
        <w:numPr>
          <w:ilvl w:val="0"/>
          <w:numId w:val="12"/>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5E4F6352" w14:textId="02E3336D" w:rsidR="00D74A8B" w:rsidRPr="00736D81" w:rsidRDefault="00D74A8B" w:rsidP="00736D81">
      <w:pPr>
        <w:spacing w:after="0" w:line="360" w:lineRule="auto"/>
        <w:jc w:val="center"/>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b/>
          <w:sz w:val="28"/>
          <w:szCs w:val="28"/>
          <w:lang w:eastAsia="ru-RU"/>
        </w:rPr>
        <w:t>Общая характеристика учебной дисциплины</w:t>
      </w:r>
    </w:p>
    <w:p w14:paraId="38DDCADF" w14:textId="32BD5339"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w:t>
      </w:r>
      <w:r w:rsidR="00736D81">
        <w:rPr>
          <w:rFonts w:ascii="Times New Roman" w:eastAsia="Times New Roman" w:hAnsi="Times New Roman" w:cs="Times New Roman"/>
          <w:sz w:val="28"/>
          <w:szCs w:val="28"/>
          <w:lang w:eastAsia="ru-RU"/>
        </w:rPr>
        <w:t>ости в поликультурном обществе.</w:t>
      </w:r>
    </w:p>
    <w:p w14:paraId="6FE75291" w14:textId="03845041"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Русский язык является родным языком русского народа, основой его духовной культуры. Он формирует и объединяет нацию, связывает </w:t>
      </w:r>
      <w:r w:rsidRPr="00736D81">
        <w:rPr>
          <w:rFonts w:ascii="Times New Roman" w:eastAsia="Times New Roman" w:hAnsi="Times New Roman" w:cs="Times New Roman"/>
          <w:sz w:val="28"/>
          <w:szCs w:val="28"/>
          <w:lang w:eastAsia="ru-RU"/>
        </w:rPr>
        <w:lastRenderedPageBreak/>
        <w:t>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70609F9B" w14:textId="673B34AF"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0914488D" w14:textId="55D21A3A"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5895072B" w14:textId="21330BCA"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w:t>
      </w:r>
      <w:r w:rsidR="00B46B99">
        <w:rPr>
          <w:rFonts w:ascii="Times New Roman" w:eastAsia="Times New Roman" w:hAnsi="Times New Roman" w:cs="Times New Roman"/>
          <w:sz w:val="28"/>
          <w:szCs w:val="28"/>
          <w:lang w:eastAsia="ru-RU"/>
        </w:rPr>
        <w:t>учебных дисциплин</w:t>
      </w:r>
      <w:r w:rsidRPr="00736D81">
        <w:rPr>
          <w:rFonts w:ascii="Times New Roman" w:eastAsia="Times New Roman" w:hAnsi="Times New Roman" w:cs="Times New Roman"/>
          <w:sz w:val="28"/>
          <w:szCs w:val="28"/>
          <w:lang w:eastAsia="ru-RU"/>
        </w:rPr>
        <w:t>, а в дальнейшем способствует овладению будущей профессией.</w:t>
      </w:r>
    </w:p>
    <w:p w14:paraId="1D923A76" w14:textId="3D837873"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r w:rsidRPr="00736D81">
        <w:rPr>
          <w:rFonts w:ascii="Times New Roman" w:eastAsia="Times New Roman" w:hAnsi="Times New Roman" w:cs="Times New Roman"/>
          <w:sz w:val="28"/>
          <w:szCs w:val="28"/>
          <w:lang w:eastAsia="ru-RU"/>
        </w:rPr>
        <w:lastRenderedPageBreak/>
        <w:t>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6A6B0479" w14:textId="5151ABFC"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20881325" w14:textId="13D343F4"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5885A4A1" w14:textId="3AE59FB9" w:rsidR="00D74A8B" w:rsidRPr="00736D81" w:rsidRDefault="00D74A8B"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242E86AE" w14:textId="5B09A8EE" w:rsidR="00736D81" w:rsidRPr="00AD29AA" w:rsidRDefault="00D74A8B" w:rsidP="00AD29AA">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427653FD" w14:textId="77777777" w:rsidR="00AD29AA" w:rsidRPr="00736D81" w:rsidRDefault="00AD29AA" w:rsidP="003D4112">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Требования к уровню освоения содержания дисциплины</w:t>
      </w:r>
    </w:p>
    <w:p w14:paraId="5080EE32" w14:textId="77777777" w:rsidR="00AD29AA" w:rsidRPr="0057308F" w:rsidRDefault="00AD29AA" w:rsidP="003D4112">
      <w:pPr>
        <w:tabs>
          <w:tab w:val="left" w:pos="548"/>
        </w:tabs>
        <w:spacing w:after="0" w:line="360" w:lineRule="auto"/>
        <w:jc w:val="both"/>
        <w:rPr>
          <w:rFonts w:ascii="Times New Roman" w:eastAsia="Times New Roman" w:hAnsi="Times New Roman" w:cs="Times New Roman"/>
          <w:sz w:val="28"/>
          <w:szCs w:val="28"/>
          <w:lang w:eastAsia="ru-RU"/>
        </w:rPr>
      </w:pPr>
      <w:r w:rsidRPr="0057308F">
        <w:rPr>
          <w:rFonts w:ascii="Times New Roman" w:eastAsia="Times New Roman" w:hAnsi="Times New Roman" w:cs="Times New Roman"/>
          <w:sz w:val="28"/>
          <w:szCs w:val="28"/>
          <w:lang w:eastAsia="ru-RU"/>
        </w:rPr>
        <w:t>Процесс изучения дисциплины направлен на формирование элементов следующих  общих  компетен</w:t>
      </w:r>
      <w:r>
        <w:rPr>
          <w:rFonts w:ascii="Times New Roman" w:eastAsia="Times New Roman" w:hAnsi="Times New Roman" w:cs="Times New Roman"/>
          <w:sz w:val="28"/>
          <w:szCs w:val="28"/>
          <w:lang w:eastAsia="ru-RU"/>
        </w:rPr>
        <w:t>ций</w:t>
      </w:r>
      <w:r w:rsidRPr="0057308F">
        <w:rPr>
          <w:rFonts w:ascii="Times New Roman" w:eastAsia="Times New Roman" w:hAnsi="Times New Roman" w:cs="Times New Roman"/>
          <w:sz w:val="28"/>
          <w:szCs w:val="28"/>
          <w:lang w:eastAsia="ru-RU"/>
        </w:rPr>
        <w:t>:</w:t>
      </w:r>
    </w:p>
    <w:p w14:paraId="7D3ED378" w14:textId="77777777" w:rsidR="00AD29AA" w:rsidRPr="007712DD" w:rsidRDefault="00AD29AA" w:rsidP="003D4112">
      <w:pPr>
        <w:tabs>
          <w:tab w:val="left" w:pos="548"/>
        </w:tabs>
        <w:spacing w:after="0" w:line="360" w:lineRule="auto"/>
        <w:jc w:val="both"/>
        <w:rPr>
          <w:rFonts w:ascii="Times New Roman" w:eastAsia="Times New Roman" w:hAnsi="Times New Roman" w:cs="Times New Roman"/>
          <w:sz w:val="28"/>
          <w:szCs w:val="28"/>
          <w:lang w:eastAsia="ru-RU"/>
        </w:rPr>
      </w:pPr>
      <w:r w:rsidRPr="009D70CF">
        <w:rPr>
          <w:rFonts w:ascii="Times New Roman" w:eastAsia="Times New Roman" w:hAnsi="Times New Roman" w:cs="Times New Roman"/>
          <w:sz w:val="28"/>
          <w:szCs w:val="28"/>
          <w:lang w:eastAsia="ru-RU"/>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6E43A498" w14:textId="77777777" w:rsidR="00AD29AA" w:rsidRPr="007A12D7" w:rsidRDefault="00AD29AA" w:rsidP="003D4112">
      <w:pPr>
        <w:pStyle w:val="a5"/>
        <w:tabs>
          <w:tab w:val="left" w:pos="284"/>
        </w:tabs>
        <w:spacing w:after="0" w:line="360" w:lineRule="auto"/>
        <w:ind w:left="0"/>
        <w:rPr>
          <w:rFonts w:ascii="Times New Roman" w:hAnsi="Times New Roman" w:cs="Times New Roman"/>
          <w:b/>
          <w:sz w:val="28"/>
          <w:szCs w:val="28"/>
        </w:rPr>
      </w:pPr>
      <w:r w:rsidRPr="00FE7965">
        <w:rPr>
          <w:rFonts w:ascii="Times New Roman" w:hAnsi="Times New Roman" w:cs="Times New Roman"/>
          <w:sz w:val="28"/>
          <w:szCs w:val="28"/>
        </w:rPr>
        <w:t xml:space="preserve">Изучение предметной области «Родной язык и родная литература» </w:t>
      </w:r>
      <w:r w:rsidRPr="007A12D7">
        <w:rPr>
          <w:rFonts w:ascii="Times New Roman" w:hAnsi="Times New Roman" w:cs="Times New Roman"/>
          <w:b/>
          <w:sz w:val="28"/>
          <w:szCs w:val="28"/>
        </w:rPr>
        <w:t>должно обеспечить:</w:t>
      </w:r>
    </w:p>
    <w:p w14:paraId="340E3AC1"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20F0C85F"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включение в культурно-языковое поле родной литературы и культуры,</w:t>
      </w:r>
      <w:r w:rsidRPr="00FE7965">
        <w:rPr>
          <w:rFonts w:ascii="Times New Roman" w:hAnsi="Times New Roman" w:cs="Times New Roman"/>
          <w:sz w:val="28"/>
          <w:szCs w:val="28"/>
        </w:rPr>
        <w:br/>
        <w:t>воспитание ценностного отношения к родному языку как носителю культуры</w:t>
      </w:r>
      <w:r w:rsidRPr="00FE7965">
        <w:rPr>
          <w:rFonts w:ascii="Times New Roman" w:hAnsi="Times New Roman" w:cs="Times New Roman"/>
          <w:sz w:val="28"/>
          <w:szCs w:val="28"/>
        </w:rPr>
        <w:br/>
        <w:t>своего народа;</w:t>
      </w:r>
    </w:p>
    <w:p w14:paraId="50439836"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C333632"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w:t>
      </w:r>
      <w:r w:rsidRPr="00FE7965">
        <w:rPr>
          <w:rFonts w:ascii="Times New Roman" w:hAnsi="Times New Roman" w:cs="Times New Roman"/>
          <w:sz w:val="28"/>
          <w:szCs w:val="28"/>
        </w:rPr>
        <w:br/>
        <w:t xml:space="preserve">отношения к ним; приобщение к литературному наследию и через него – к сокровищам отечественной и мировой культуры; </w:t>
      </w:r>
    </w:p>
    <w:p w14:paraId="63B2E930"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чувства причастности к свершениям, традициям</w:t>
      </w:r>
      <w:r w:rsidRPr="00FE7965">
        <w:rPr>
          <w:rFonts w:ascii="Times New Roman" w:hAnsi="Times New Roman" w:cs="Times New Roman"/>
          <w:sz w:val="28"/>
          <w:szCs w:val="28"/>
        </w:rPr>
        <w:br/>
        <w:t>своего народа и осознание исторической преемственности поколений;</w:t>
      </w:r>
    </w:p>
    <w:p w14:paraId="61A8CC26"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 xml:space="preserve">свободное использование словарного запаса, развитие культуры владения родным литературным языком во всей полноте его функциональных </w:t>
      </w:r>
      <w:r w:rsidRPr="00FE7965">
        <w:rPr>
          <w:rFonts w:ascii="Times New Roman" w:hAnsi="Times New Roman" w:cs="Times New Roman"/>
          <w:sz w:val="28"/>
          <w:szCs w:val="28"/>
        </w:rPr>
        <w:lastRenderedPageBreak/>
        <w:t>возможностей в соответствии с нормами устной и письменной речи, правилами речевого этикета;</w:t>
      </w:r>
    </w:p>
    <w:p w14:paraId="33B63EF3" w14:textId="4213DA0F" w:rsidR="00AD29AA"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0F16D75E" w14:textId="77777777" w:rsidR="004F452C" w:rsidRPr="004F452C" w:rsidRDefault="004F452C" w:rsidP="004F452C">
      <w:pPr>
        <w:pStyle w:val="a5"/>
        <w:tabs>
          <w:tab w:val="left" w:pos="284"/>
        </w:tabs>
        <w:spacing w:after="0" w:line="360" w:lineRule="auto"/>
        <w:jc w:val="center"/>
        <w:rPr>
          <w:rFonts w:ascii="Times New Roman" w:hAnsi="Times New Roman" w:cs="Times New Roman"/>
          <w:b/>
          <w:bCs/>
          <w:sz w:val="28"/>
          <w:szCs w:val="28"/>
        </w:rPr>
      </w:pPr>
      <w:r w:rsidRPr="004F452C">
        <w:rPr>
          <w:rFonts w:ascii="Times New Roman" w:hAnsi="Times New Roman" w:cs="Times New Roman"/>
          <w:b/>
          <w:bCs/>
          <w:sz w:val="28"/>
          <w:szCs w:val="28"/>
        </w:rPr>
        <w:t>Личностные, метапредметные и предметные результаты освоения учебного предмета.</w:t>
      </w:r>
    </w:p>
    <w:p w14:paraId="7A50ECDD"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 xml:space="preserve"> «Родной язык. Русский язык»</w:t>
      </w:r>
    </w:p>
    <w:p w14:paraId="0D9BD193"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Личностными результатами освоения выпускниками программы по родному русскому языку на углублённом уровне являются:</w:t>
      </w:r>
    </w:p>
    <w:p w14:paraId="2DC3AE79"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14:paraId="47092908"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2) уважение к своему народу, его прошлому, отражённому в языке;</w:t>
      </w:r>
    </w:p>
    <w:p w14:paraId="4577DFEA"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3) осознание роли русского языка как государственного языка Российской Федерации и языка межнационального общения;</w:t>
      </w:r>
    </w:p>
    <w:p w14:paraId="22D5DCD7"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4) осознание своего места в поликультурном мире;</w:t>
      </w:r>
    </w:p>
    <w:p w14:paraId="0185ECDD"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5) сформированность мировоззрения, соответствующего современному уровню развития гуманитарной науки; готовность участвовать в диалоге культур;</w:t>
      </w:r>
    </w:p>
    <w:p w14:paraId="09DC9C13"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6) потребность саморазвития, в том числе речевого, понимание роли языка в процессах познания;</w:t>
      </w:r>
    </w:p>
    <w:p w14:paraId="6F5C4ACF"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7) готовность к самостоятельной творческой и ответственной деятельности;</w:t>
      </w:r>
    </w:p>
    <w:p w14:paraId="42AEDE99"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8) готовность и способность вести диалог с другими людьми; сформированность навыков сотрудничества;</w:t>
      </w:r>
    </w:p>
    <w:p w14:paraId="499E6B53"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9) эстетическое отношение к языку и речи, осознание их выразительных возможностей;</w:t>
      </w:r>
    </w:p>
    <w:p w14:paraId="5D881D87"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lastRenderedPageBreak/>
        <w:t>10) нравственное сознание и поведение на основе общечеловеческих ценностей.</w:t>
      </w:r>
    </w:p>
    <w:p w14:paraId="49E19DBB"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Метапредметными результатами освоения выпускниками программы по русскому языку на углублённом уровне являются:</w:t>
      </w:r>
    </w:p>
    <w:p w14:paraId="6F6CF908"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1) умение эффективно общаться в процессе совместной деятельности со всеми её участниками, не допускать конфликтов;</w:t>
      </w:r>
    </w:p>
    <w:p w14:paraId="429A898A"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w:t>
      </w:r>
    </w:p>
    <w:p w14:paraId="3D9B40AF"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3) способность к самостоятельному поиску информации, в том числе умение пользоваться лингвистическими словарями;</w:t>
      </w:r>
    </w:p>
    <w:p w14:paraId="080D5358"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4) умение критически оценивать и интерпретировать информацию, получаемую из различных источников;</w:t>
      </w:r>
    </w:p>
    <w:p w14:paraId="0242FB50"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5) владение всеми видами речевой деятельности: говорением, слушанием, чтением и письмом;</w:t>
      </w:r>
    </w:p>
    <w:p w14:paraId="5EAFE335"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6)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w:t>
      </w:r>
    </w:p>
    <w:p w14:paraId="1CAC5C79"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7) свободное владение устной и письменной формой речи, диалогом и монологом;</w:t>
      </w:r>
    </w:p>
    <w:p w14:paraId="1B644DE0"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8) умение определять цели деятельности и планировать её, контролировать и корректировать деятельность;</w:t>
      </w:r>
    </w:p>
    <w:p w14:paraId="720C3B86"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9) умение оценивать свою и чужую речь с эстетических и нравственных позиций;</w:t>
      </w:r>
    </w:p>
    <w:p w14:paraId="5A5489E0"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10) умение выбирать стратегию поведения, позволяющую достичь максимального эффекта.</w:t>
      </w:r>
    </w:p>
    <w:p w14:paraId="783A3C80"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Изучение предметной области "Родной язык и родная литература" должно обеспечить:</w:t>
      </w:r>
    </w:p>
    <w:p w14:paraId="6D2FEA71"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6241D946"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133945BF"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173578C5"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7966E2DF"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7B1A85E3"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438F3F7D"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69837925"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lastRenderedPageBreak/>
        <w:t>1) сформированность понятий о нормах родного языка и применение знаний о них в речевой практике;</w:t>
      </w:r>
    </w:p>
    <w:p w14:paraId="73CB7F5E"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60E22DCF"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3) сформированность навыков свободного использования коммуникативно-эстетических возможностей родного языка;</w:t>
      </w:r>
    </w:p>
    <w:p w14:paraId="6004575B"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21983340"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66F2D505"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CE3188E"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7F31BD19"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w:t>
      </w:r>
      <w:r w:rsidRPr="004F452C">
        <w:rPr>
          <w:rFonts w:ascii="Times New Roman" w:hAnsi="Times New Roman" w:cs="Times New Roman"/>
          <w:sz w:val="28"/>
          <w:szCs w:val="28"/>
        </w:rPr>
        <w:lastRenderedPageBreak/>
        <w:t>мира и себя в этом мире, гармонизации отношений человека и общества, многоаспектного диалога;</w:t>
      </w:r>
    </w:p>
    <w:p w14:paraId="32306D28"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06D861CA" w14:textId="77777777" w:rsidR="004F452C" w:rsidRPr="004F452C"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0EA1394F" w14:textId="362C3616" w:rsidR="004F452C" w:rsidRPr="00AD29AA" w:rsidRDefault="004F452C" w:rsidP="004F452C">
      <w:pPr>
        <w:pStyle w:val="a5"/>
        <w:tabs>
          <w:tab w:val="left" w:pos="284"/>
        </w:tabs>
        <w:spacing w:after="0" w:line="360" w:lineRule="auto"/>
        <w:ind w:left="0"/>
        <w:rPr>
          <w:rFonts w:ascii="Times New Roman" w:hAnsi="Times New Roman" w:cs="Times New Roman"/>
          <w:sz w:val="28"/>
          <w:szCs w:val="28"/>
        </w:rPr>
      </w:pPr>
      <w:r w:rsidRPr="004F452C">
        <w:rPr>
          <w:rFonts w:ascii="Times New Roman" w:hAnsi="Times New Roman" w:cs="Times New Roman"/>
          <w:sz w:val="28"/>
          <w:szCs w:val="28"/>
        </w:rPr>
        <w:t>11) сформированность навыков понимания литературных художественных произведений, отражающих разные этнокультурные традиции.</w:t>
      </w:r>
    </w:p>
    <w:p w14:paraId="7199B06A" w14:textId="77777777" w:rsidR="00AD29AA" w:rsidRDefault="00AD29AA" w:rsidP="003D4112">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1.4. Количество часов на освоение дисциплины</w:t>
      </w:r>
    </w:p>
    <w:p w14:paraId="3011BEEE" w14:textId="77777777" w:rsidR="00AD29AA" w:rsidRPr="000F6AA2" w:rsidRDefault="00AD29AA" w:rsidP="00AD29AA">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Объем дисциплины, виды учебной работы и отчетности</w:t>
      </w:r>
    </w:p>
    <w:tbl>
      <w:tblPr>
        <w:tblW w:w="9214" w:type="dxa"/>
        <w:tblInd w:w="249" w:type="dxa"/>
        <w:tblBorders>
          <w:top w:val="single" w:sz="6" w:space="0" w:color="000001"/>
          <w:left w:val="single" w:sz="6" w:space="0" w:color="000001"/>
          <w:bottom w:val="single" w:sz="6" w:space="0" w:color="000001"/>
          <w:right w:val="single" w:sz="4" w:space="0" w:color="00000A"/>
          <w:insideH w:val="single" w:sz="6" w:space="0" w:color="000001"/>
          <w:insideV w:val="single" w:sz="4" w:space="0" w:color="00000A"/>
        </w:tblBorders>
        <w:tblCellMar>
          <w:left w:w="107" w:type="dxa"/>
        </w:tblCellMar>
        <w:tblLook w:val="01E0" w:firstRow="1" w:lastRow="1" w:firstColumn="1" w:lastColumn="1" w:noHBand="0" w:noVBand="0"/>
      </w:tblPr>
      <w:tblGrid>
        <w:gridCol w:w="6946"/>
        <w:gridCol w:w="2268"/>
      </w:tblGrid>
      <w:tr w:rsidR="00203DBD" w:rsidRPr="00736D81" w14:paraId="57467885" w14:textId="77777777" w:rsidTr="00203DBD">
        <w:trPr>
          <w:trHeight w:val="996"/>
        </w:trPr>
        <w:tc>
          <w:tcPr>
            <w:tcW w:w="6946"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14:paraId="2C46FEAA" w14:textId="77777777" w:rsidR="00203DBD" w:rsidRPr="00736D81" w:rsidRDefault="00203DBD" w:rsidP="00736D81">
            <w:pPr>
              <w:spacing w:after="0" w:line="360" w:lineRule="auto"/>
              <w:jc w:val="center"/>
              <w:rPr>
                <w:rFonts w:ascii="Times New Roman" w:eastAsia="Times New Roman" w:hAnsi="Times New Roman" w:cs="Times New Roman"/>
                <w:sz w:val="28"/>
                <w:szCs w:val="28"/>
                <w:lang w:eastAsia="ru-RU"/>
              </w:rPr>
            </w:pPr>
            <w:r w:rsidRPr="00736D81">
              <w:rPr>
                <w:rFonts w:ascii="Times New Roman" w:eastAsia="Times New Roman" w:hAnsi="Times New Roman" w:cs="Times New Roman"/>
                <w:b/>
                <w:sz w:val="28"/>
                <w:szCs w:val="28"/>
                <w:lang w:eastAsia="ru-RU"/>
              </w:rPr>
              <w:t>Вид учебной работы</w:t>
            </w:r>
          </w:p>
        </w:tc>
        <w:tc>
          <w:tcPr>
            <w:tcW w:w="2268" w:type="dxa"/>
            <w:tcBorders>
              <w:top w:val="single" w:sz="4" w:space="0" w:color="00000A"/>
              <w:left w:val="single" w:sz="4" w:space="0" w:color="00000A"/>
              <w:bottom w:val="single" w:sz="6" w:space="0" w:color="000001"/>
              <w:right w:val="single" w:sz="4" w:space="0" w:color="00000A"/>
            </w:tcBorders>
            <w:shd w:val="clear" w:color="auto" w:fill="auto"/>
            <w:tcMar>
              <w:left w:w="110" w:type="dxa"/>
            </w:tcMar>
          </w:tcPr>
          <w:p w14:paraId="3AA49720" w14:textId="77777777" w:rsidR="00203DBD" w:rsidRPr="00736D81" w:rsidRDefault="00203DBD" w:rsidP="00736D81">
            <w:pPr>
              <w:spacing w:after="0" w:line="360" w:lineRule="auto"/>
              <w:rPr>
                <w:rFonts w:ascii="Times New Roman" w:eastAsia="Times New Roman" w:hAnsi="Times New Roman" w:cs="Times New Roman"/>
                <w:sz w:val="28"/>
                <w:szCs w:val="28"/>
                <w:lang w:eastAsia="ru-RU"/>
              </w:rPr>
            </w:pPr>
            <w:r w:rsidRPr="00736D81">
              <w:rPr>
                <w:rFonts w:ascii="Times New Roman" w:eastAsia="Times New Roman" w:hAnsi="Times New Roman" w:cs="Times New Roman"/>
                <w:b/>
                <w:iCs/>
                <w:sz w:val="28"/>
                <w:szCs w:val="28"/>
                <w:lang w:eastAsia="ru-RU"/>
              </w:rPr>
              <w:t>Объём времени</w:t>
            </w:r>
          </w:p>
        </w:tc>
      </w:tr>
      <w:tr w:rsidR="00203DBD" w:rsidRPr="00736D81" w14:paraId="3766806F" w14:textId="77777777" w:rsidTr="00203DBD">
        <w:trPr>
          <w:trHeight w:val="287"/>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58A749C" w14:textId="77777777" w:rsidR="00203DBD" w:rsidRPr="00736D81" w:rsidRDefault="00203DBD" w:rsidP="00736D81">
            <w:pPr>
              <w:spacing w:after="0" w:line="360" w:lineRule="auto"/>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b/>
                <w:sz w:val="28"/>
                <w:szCs w:val="28"/>
                <w:lang w:eastAsia="ru-RU"/>
              </w:rPr>
              <w:t>Максимальная учебная нагрузка (всего)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BA86CE5" w14:textId="23AE7ABE" w:rsidR="00203DBD" w:rsidRPr="00736D81" w:rsidRDefault="009A1EF2" w:rsidP="00736D81">
            <w:pPr>
              <w:spacing w:after="0" w:line="360" w:lineRule="auto"/>
              <w:jc w:val="center"/>
              <w:rPr>
                <w:rFonts w:ascii="Times New Roman" w:eastAsia="Times New Roman" w:hAnsi="Times New Roman" w:cs="Times New Roman"/>
                <w:b/>
                <w:iCs/>
                <w:sz w:val="28"/>
                <w:szCs w:val="28"/>
                <w:lang w:eastAsia="ru-RU"/>
              </w:rPr>
            </w:pPr>
            <w:r w:rsidRPr="00736D81">
              <w:rPr>
                <w:rFonts w:ascii="Times New Roman" w:eastAsia="Times New Roman" w:hAnsi="Times New Roman" w:cs="Times New Roman"/>
                <w:b/>
                <w:iCs/>
                <w:sz w:val="28"/>
                <w:szCs w:val="28"/>
                <w:lang w:eastAsia="ru-RU"/>
              </w:rPr>
              <w:t>54</w:t>
            </w:r>
          </w:p>
        </w:tc>
      </w:tr>
      <w:tr w:rsidR="00203DBD" w:rsidRPr="00736D81" w14:paraId="71DE876C"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259E3E2"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D8852D4" w14:textId="742D724F" w:rsidR="00203DBD" w:rsidRPr="00736D81" w:rsidRDefault="009A1EF2" w:rsidP="00736D81">
            <w:pPr>
              <w:spacing w:after="0" w:line="360" w:lineRule="auto"/>
              <w:jc w:val="center"/>
              <w:rPr>
                <w:rFonts w:ascii="Times New Roman" w:eastAsia="Times New Roman" w:hAnsi="Times New Roman" w:cs="Times New Roman"/>
                <w:b/>
                <w:iCs/>
                <w:sz w:val="28"/>
                <w:szCs w:val="28"/>
                <w:lang w:eastAsia="ru-RU"/>
              </w:rPr>
            </w:pPr>
            <w:r w:rsidRPr="00736D81">
              <w:rPr>
                <w:rFonts w:ascii="Times New Roman" w:eastAsia="Times New Roman" w:hAnsi="Times New Roman" w:cs="Times New Roman"/>
                <w:b/>
                <w:iCs/>
                <w:sz w:val="28"/>
                <w:szCs w:val="28"/>
                <w:lang w:eastAsia="ru-RU"/>
              </w:rPr>
              <w:t>36</w:t>
            </w:r>
          </w:p>
        </w:tc>
      </w:tr>
      <w:tr w:rsidR="00203DBD" w:rsidRPr="00736D81" w14:paraId="31DA7C5F" w14:textId="77777777" w:rsidTr="00203DBD">
        <w:trPr>
          <w:trHeight w:val="287"/>
        </w:trPr>
        <w:tc>
          <w:tcPr>
            <w:tcW w:w="6946"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00FE368B"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в том числе:</w:t>
            </w:r>
          </w:p>
        </w:tc>
        <w:tc>
          <w:tcPr>
            <w:tcW w:w="2268"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337F3329" w14:textId="77777777" w:rsidR="00203DBD" w:rsidRPr="00736D81" w:rsidRDefault="00203DBD" w:rsidP="00736D81">
            <w:pPr>
              <w:spacing w:after="0" w:line="360" w:lineRule="auto"/>
              <w:jc w:val="center"/>
              <w:rPr>
                <w:rFonts w:ascii="Times New Roman" w:eastAsia="Times New Roman" w:hAnsi="Times New Roman" w:cs="Times New Roman"/>
                <w:b/>
                <w:iCs/>
                <w:sz w:val="28"/>
                <w:szCs w:val="28"/>
                <w:lang w:eastAsia="ru-RU"/>
              </w:rPr>
            </w:pPr>
          </w:p>
        </w:tc>
      </w:tr>
      <w:tr w:rsidR="00203DBD" w:rsidRPr="00736D81" w14:paraId="14D60D25" w14:textId="77777777" w:rsidTr="00203DBD">
        <w:trPr>
          <w:trHeight w:val="363"/>
        </w:trPr>
        <w:tc>
          <w:tcPr>
            <w:tcW w:w="6946"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25E20AA3" w14:textId="77777777" w:rsidR="00203DBD" w:rsidRPr="00736D81" w:rsidRDefault="00203DBD" w:rsidP="00736D81">
            <w:pPr>
              <w:spacing w:after="0" w:line="360" w:lineRule="auto"/>
              <w:ind w:left="567"/>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лабораторные работы</w:t>
            </w:r>
          </w:p>
        </w:tc>
        <w:tc>
          <w:tcPr>
            <w:tcW w:w="2268"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6BBEE14C" w14:textId="77777777" w:rsidR="00203DBD" w:rsidRPr="00736D81" w:rsidRDefault="00203DBD" w:rsidP="00736D81">
            <w:pPr>
              <w:spacing w:after="0" w:line="360" w:lineRule="auto"/>
              <w:jc w:val="center"/>
              <w:rPr>
                <w:rFonts w:ascii="Times New Roman" w:eastAsia="Times New Roman" w:hAnsi="Times New Roman" w:cs="Times New Roman"/>
                <w:b/>
                <w:iCs/>
                <w:sz w:val="28"/>
                <w:szCs w:val="28"/>
                <w:lang w:eastAsia="ru-RU"/>
              </w:rPr>
            </w:pPr>
          </w:p>
        </w:tc>
      </w:tr>
      <w:tr w:rsidR="00203DBD" w:rsidRPr="00736D81" w14:paraId="5717C16C"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2C30F4B"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        практические занятия</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02E9BB2" w14:textId="0E873D9C" w:rsidR="00203DBD" w:rsidRPr="00736D81" w:rsidRDefault="00203DBD" w:rsidP="00736D81">
            <w:pPr>
              <w:spacing w:after="0" w:line="360" w:lineRule="auto"/>
              <w:jc w:val="center"/>
              <w:rPr>
                <w:rFonts w:ascii="Times New Roman" w:eastAsia="Times New Roman" w:hAnsi="Times New Roman" w:cs="Times New Roman"/>
                <w:iCs/>
                <w:sz w:val="28"/>
                <w:szCs w:val="28"/>
                <w:lang w:eastAsia="ru-RU"/>
              </w:rPr>
            </w:pPr>
          </w:p>
        </w:tc>
      </w:tr>
      <w:tr w:rsidR="00203DBD" w:rsidRPr="00736D81" w14:paraId="39E038C7"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5642A32"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        контрольные работы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EB39176" w14:textId="7553355A" w:rsidR="00203DBD" w:rsidRPr="00736D81" w:rsidRDefault="00203DBD" w:rsidP="00736D81">
            <w:pPr>
              <w:spacing w:after="0" w:line="360" w:lineRule="auto"/>
              <w:jc w:val="center"/>
              <w:rPr>
                <w:rFonts w:ascii="Times New Roman" w:eastAsia="Times New Roman" w:hAnsi="Times New Roman" w:cs="Times New Roman"/>
                <w:iCs/>
                <w:sz w:val="28"/>
                <w:szCs w:val="28"/>
                <w:lang w:eastAsia="ru-RU"/>
              </w:rPr>
            </w:pPr>
          </w:p>
        </w:tc>
      </w:tr>
      <w:tr w:rsidR="00203DBD" w:rsidRPr="00736D81" w14:paraId="68EB8872"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9EF0D1F" w14:textId="77777777" w:rsidR="00203DBD" w:rsidRPr="00736D81" w:rsidRDefault="00203DBD" w:rsidP="00736D81">
            <w:pPr>
              <w:spacing w:after="0" w:line="360" w:lineRule="auto"/>
              <w:jc w:val="both"/>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b/>
                <w:sz w:val="28"/>
                <w:szCs w:val="28"/>
                <w:lang w:eastAsia="ru-RU"/>
              </w:rPr>
              <w:t>Самостоятельная работа обучающегося (всего)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2D74E82" w14:textId="79139914" w:rsidR="00203DBD" w:rsidRPr="00736D81" w:rsidRDefault="009A1EF2" w:rsidP="00736D81">
            <w:pPr>
              <w:spacing w:after="0" w:line="360" w:lineRule="auto"/>
              <w:jc w:val="center"/>
              <w:rPr>
                <w:rFonts w:ascii="Times New Roman" w:eastAsia="Times New Roman" w:hAnsi="Times New Roman" w:cs="Times New Roman"/>
                <w:b/>
                <w:iCs/>
                <w:sz w:val="28"/>
                <w:szCs w:val="28"/>
                <w:lang w:eastAsia="ru-RU"/>
              </w:rPr>
            </w:pPr>
            <w:r w:rsidRPr="00736D81">
              <w:rPr>
                <w:rFonts w:ascii="Times New Roman" w:eastAsia="Times New Roman" w:hAnsi="Times New Roman" w:cs="Times New Roman"/>
                <w:b/>
                <w:iCs/>
                <w:sz w:val="28"/>
                <w:szCs w:val="28"/>
                <w:lang w:eastAsia="ru-RU"/>
              </w:rPr>
              <w:t>18</w:t>
            </w:r>
          </w:p>
        </w:tc>
      </w:tr>
      <w:tr w:rsidR="00203DBD" w:rsidRPr="00736D81" w14:paraId="57B71D41"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EDE7899"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в том числе: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7C550BD" w14:textId="77777777" w:rsidR="00203DBD" w:rsidRPr="00736D81" w:rsidRDefault="00203DBD" w:rsidP="00736D81">
            <w:pPr>
              <w:spacing w:after="0" w:line="360" w:lineRule="auto"/>
              <w:jc w:val="center"/>
              <w:rPr>
                <w:rFonts w:ascii="Times New Roman" w:eastAsia="Times New Roman" w:hAnsi="Times New Roman" w:cs="Times New Roman"/>
                <w:b/>
                <w:iCs/>
                <w:sz w:val="28"/>
                <w:szCs w:val="28"/>
                <w:lang w:eastAsia="ru-RU"/>
              </w:rPr>
            </w:pPr>
          </w:p>
        </w:tc>
      </w:tr>
      <w:tr w:rsidR="00203DBD" w:rsidRPr="00736D81" w14:paraId="3236C58C" w14:textId="77777777" w:rsidTr="00203DBD">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6EA221A"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       индивидуальное проектное задание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F2B10F7" w14:textId="77777777" w:rsidR="00203DBD" w:rsidRPr="00736D81" w:rsidRDefault="00203DBD" w:rsidP="00736D81">
            <w:pPr>
              <w:spacing w:after="0" w:line="360" w:lineRule="auto"/>
              <w:jc w:val="center"/>
              <w:rPr>
                <w:rFonts w:ascii="Times New Roman" w:eastAsia="Times New Roman" w:hAnsi="Times New Roman" w:cs="Times New Roman"/>
                <w:iCs/>
                <w:sz w:val="28"/>
                <w:szCs w:val="28"/>
                <w:lang w:eastAsia="ru-RU"/>
              </w:rPr>
            </w:pPr>
          </w:p>
        </w:tc>
      </w:tr>
      <w:tr w:rsidR="00203DBD" w:rsidRPr="00736D81" w14:paraId="7DD95A60" w14:textId="77777777" w:rsidTr="00203DBD">
        <w:trPr>
          <w:trHeight w:val="302"/>
        </w:trPr>
        <w:tc>
          <w:tcPr>
            <w:tcW w:w="6946" w:type="dxa"/>
            <w:tcBorders>
              <w:top w:val="single" w:sz="6" w:space="0" w:color="000001"/>
              <w:left w:val="single" w:sz="6" w:space="0" w:color="000001"/>
              <w:bottom w:val="single" w:sz="6" w:space="0" w:color="000001"/>
              <w:right w:val="single" w:sz="4" w:space="0" w:color="auto"/>
            </w:tcBorders>
            <w:shd w:val="clear" w:color="auto" w:fill="auto"/>
            <w:tcMar>
              <w:left w:w="107" w:type="dxa"/>
            </w:tcMar>
          </w:tcPr>
          <w:p w14:paraId="7A456266" w14:textId="77777777" w:rsidR="00203DBD" w:rsidRPr="00736D81" w:rsidRDefault="00203DBD" w:rsidP="00736D81">
            <w:pPr>
              <w:spacing w:after="0" w:line="360" w:lineRule="auto"/>
              <w:jc w:val="both"/>
              <w:rPr>
                <w:rFonts w:ascii="Times New Roman" w:eastAsia="Times New Roman" w:hAnsi="Times New Roman" w:cs="Times New Roman"/>
                <w:sz w:val="28"/>
                <w:szCs w:val="28"/>
                <w:lang w:eastAsia="ru-RU"/>
              </w:rPr>
            </w:pPr>
            <w:r w:rsidRPr="00736D81">
              <w:rPr>
                <w:rFonts w:ascii="Times New Roman" w:eastAsia="Times New Roman" w:hAnsi="Times New Roman" w:cs="Times New Roman"/>
                <w:sz w:val="28"/>
                <w:szCs w:val="28"/>
                <w:lang w:eastAsia="ru-RU"/>
              </w:rPr>
              <w:t xml:space="preserve">       внеаудиторной самостоятельной работы</w:t>
            </w:r>
          </w:p>
        </w:tc>
        <w:tc>
          <w:tcPr>
            <w:tcW w:w="2268" w:type="dxa"/>
            <w:tcBorders>
              <w:top w:val="single" w:sz="6" w:space="0" w:color="000001"/>
              <w:left w:val="single" w:sz="4" w:space="0" w:color="auto"/>
              <w:bottom w:val="single" w:sz="6" w:space="0" w:color="000001"/>
              <w:right w:val="single" w:sz="6" w:space="0" w:color="000001"/>
            </w:tcBorders>
            <w:shd w:val="clear" w:color="auto" w:fill="auto"/>
            <w:tcMar>
              <w:left w:w="107" w:type="dxa"/>
            </w:tcMar>
          </w:tcPr>
          <w:p w14:paraId="52DCDB64" w14:textId="77777777" w:rsidR="00203DBD" w:rsidRPr="00736D81" w:rsidRDefault="00203DBD" w:rsidP="00736D81">
            <w:pPr>
              <w:spacing w:after="0" w:line="360" w:lineRule="auto"/>
              <w:jc w:val="center"/>
              <w:rPr>
                <w:rFonts w:ascii="Times New Roman" w:eastAsia="Times New Roman" w:hAnsi="Times New Roman" w:cs="Times New Roman"/>
                <w:iCs/>
                <w:sz w:val="28"/>
                <w:szCs w:val="28"/>
                <w:lang w:eastAsia="ru-RU"/>
              </w:rPr>
            </w:pPr>
          </w:p>
        </w:tc>
      </w:tr>
      <w:tr w:rsidR="00203DBD" w:rsidRPr="00736D81" w14:paraId="3B77E29A" w14:textId="77777777" w:rsidTr="00203DBD">
        <w:trPr>
          <w:trHeight w:val="343"/>
        </w:trPr>
        <w:tc>
          <w:tcPr>
            <w:tcW w:w="6946" w:type="dxa"/>
            <w:tcBorders>
              <w:top w:val="single" w:sz="6" w:space="0" w:color="000001"/>
              <w:left w:val="single" w:sz="6" w:space="0" w:color="000001"/>
              <w:bottom w:val="single" w:sz="6" w:space="0" w:color="000001"/>
              <w:right w:val="single" w:sz="4" w:space="0" w:color="auto"/>
            </w:tcBorders>
            <w:shd w:val="clear" w:color="auto" w:fill="auto"/>
            <w:tcMar>
              <w:left w:w="107" w:type="dxa"/>
            </w:tcMar>
          </w:tcPr>
          <w:p w14:paraId="166D06EB" w14:textId="77777777" w:rsidR="00203DBD" w:rsidRPr="00736D81" w:rsidRDefault="00203DBD" w:rsidP="00736D81">
            <w:pPr>
              <w:spacing w:after="0" w:line="360" w:lineRule="auto"/>
              <w:rPr>
                <w:rFonts w:ascii="Times New Roman" w:eastAsia="Times New Roman" w:hAnsi="Times New Roman" w:cs="Times New Roman"/>
                <w:sz w:val="28"/>
                <w:szCs w:val="28"/>
                <w:lang w:eastAsia="ru-RU"/>
              </w:rPr>
            </w:pPr>
            <w:r w:rsidRPr="00736D81">
              <w:rPr>
                <w:rFonts w:ascii="Times New Roman" w:eastAsia="Times New Roman" w:hAnsi="Times New Roman" w:cs="Times New Roman"/>
                <w:b/>
                <w:iCs/>
                <w:sz w:val="28"/>
                <w:szCs w:val="28"/>
                <w:lang w:eastAsia="ru-RU"/>
              </w:rPr>
              <w:t xml:space="preserve">Форма контроля                               </w:t>
            </w:r>
            <w:r w:rsidR="002C4610" w:rsidRPr="00736D81">
              <w:rPr>
                <w:rFonts w:ascii="Times New Roman" w:eastAsia="Times New Roman" w:hAnsi="Times New Roman" w:cs="Times New Roman"/>
                <w:b/>
                <w:iCs/>
                <w:sz w:val="28"/>
                <w:szCs w:val="28"/>
                <w:lang w:eastAsia="ru-RU"/>
              </w:rPr>
              <w:t xml:space="preserve">        </w:t>
            </w:r>
            <w:r w:rsidRPr="00736D81">
              <w:rPr>
                <w:rFonts w:ascii="Times New Roman" w:eastAsia="Times New Roman" w:hAnsi="Times New Roman" w:cs="Times New Roman"/>
                <w:b/>
                <w:iCs/>
                <w:sz w:val="28"/>
                <w:szCs w:val="28"/>
                <w:lang w:eastAsia="ru-RU"/>
              </w:rPr>
              <w:t xml:space="preserve">   </w:t>
            </w:r>
          </w:p>
        </w:tc>
        <w:tc>
          <w:tcPr>
            <w:tcW w:w="2268" w:type="dxa"/>
            <w:tcBorders>
              <w:top w:val="single" w:sz="6" w:space="0" w:color="000001"/>
              <w:left w:val="single" w:sz="4" w:space="0" w:color="auto"/>
              <w:bottom w:val="single" w:sz="6" w:space="0" w:color="000001"/>
              <w:right w:val="single" w:sz="6" w:space="0" w:color="000001"/>
            </w:tcBorders>
            <w:shd w:val="clear" w:color="auto" w:fill="auto"/>
          </w:tcPr>
          <w:p w14:paraId="2DFF6FFC" w14:textId="3F798791" w:rsidR="00203DBD" w:rsidRPr="00736D81" w:rsidRDefault="00AD29AA" w:rsidP="00736D8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 семестр – контрольная работа; 2 семестр - зачет</w:t>
            </w:r>
            <w:r w:rsidRPr="00736D81">
              <w:rPr>
                <w:rFonts w:ascii="Times New Roman" w:eastAsia="Times New Roman" w:hAnsi="Times New Roman" w:cs="Times New Roman"/>
                <w:iCs/>
                <w:sz w:val="28"/>
                <w:szCs w:val="28"/>
                <w:lang w:eastAsia="ru-RU"/>
              </w:rPr>
              <w:t xml:space="preserve"> </w:t>
            </w:r>
          </w:p>
        </w:tc>
      </w:tr>
    </w:tbl>
    <w:p w14:paraId="6C2EDE5A" w14:textId="77777777" w:rsidR="00F505B6" w:rsidRDefault="00F505B6" w:rsidP="00736D81">
      <w:pPr>
        <w:suppressAutoHyphens/>
        <w:spacing w:after="0" w:line="360" w:lineRule="auto"/>
        <w:jc w:val="center"/>
        <w:rPr>
          <w:rFonts w:ascii="Times New Roman" w:eastAsia="Times New Roman" w:hAnsi="Times New Roman" w:cs="Times New Roman"/>
          <w:b/>
          <w:sz w:val="28"/>
          <w:szCs w:val="28"/>
          <w:lang w:eastAsia="zh-CN"/>
        </w:rPr>
      </w:pPr>
    </w:p>
    <w:p w14:paraId="1A11A03B" w14:textId="21C0D788" w:rsidR="00855FCE" w:rsidRPr="00736D81" w:rsidRDefault="00473ED2" w:rsidP="004F452C">
      <w:pPr>
        <w:suppressAutoHyphens/>
        <w:spacing w:after="0" w:line="360" w:lineRule="auto"/>
        <w:rPr>
          <w:rFonts w:ascii="Times New Roman" w:eastAsia="Times New Roman" w:hAnsi="Times New Roman" w:cs="Times New Roman"/>
          <w:b/>
          <w:sz w:val="28"/>
          <w:szCs w:val="28"/>
          <w:lang w:eastAsia="zh-CN"/>
        </w:rPr>
      </w:pPr>
      <w:r w:rsidRPr="00736D81">
        <w:rPr>
          <w:rFonts w:ascii="Times New Roman" w:eastAsia="Times New Roman" w:hAnsi="Times New Roman" w:cs="Times New Roman"/>
          <w:b/>
          <w:sz w:val="28"/>
          <w:szCs w:val="28"/>
          <w:lang w:eastAsia="zh-CN"/>
        </w:rPr>
        <w:t>2. СТРУКТУРА И СОДЕРЖАНИЕ УЧЕБНОЙ ДИСЦИПЛИНЫ</w:t>
      </w:r>
    </w:p>
    <w:p w14:paraId="74C227F1" w14:textId="77777777" w:rsidR="00AD29AA" w:rsidRPr="000F6AA2" w:rsidRDefault="00AD29AA" w:rsidP="00AD29AA">
      <w:pPr>
        <w:shd w:val="clear" w:color="auto" w:fill="FFFFFF"/>
        <w:spacing w:after="0"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Pr="009D7D2D">
        <w:rPr>
          <w:rFonts w:ascii="Times New Roman" w:eastAsia="Times New Roman" w:hAnsi="Times New Roman"/>
          <w:bCs/>
          <w:color w:val="000000"/>
          <w:sz w:val="28"/>
          <w:szCs w:val="28"/>
          <w:lang w:eastAsia="ru-RU"/>
        </w:rPr>
        <w:t>1</w:t>
      </w:r>
      <w:r>
        <w:rPr>
          <w:rFonts w:ascii="Times New Roman" w:eastAsia="Times New Roman" w:hAnsi="Times New Roman"/>
          <w:bCs/>
          <w:color w:val="000000"/>
          <w:sz w:val="28"/>
          <w:szCs w:val="28"/>
          <w:lang w:eastAsia="ru-RU"/>
        </w:rPr>
        <w:t xml:space="preserve">. Тематический план и содержание дисциплины </w:t>
      </w:r>
    </w:p>
    <w:p w14:paraId="33DC8B19" w14:textId="57834C0C" w:rsidR="009A1EF2" w:rsidRPr="00736D81" w:rsidRDefault="00AD29AA" w:rsidP="00AD29AA">
      <w:pPr>
        <w:pStyle w:val="a4"/>
        <w:spacing w:before="0" w:beforeAutospacing="0" w:after="0" w:afterAutospacing="0" w:line="360" w:lineRule="auto"/>
        <w:jc w:val="both"/>
        <w:rPr>
          <w:sz w:val="28"/>
          <w:szCs w:val="28"/>
        </w:rPr>
      </w:pPr>
      <w:r w:rsidRPr="00736D81">
        <w:rPr>
          <w:rStyle w:val="ac"/>
          <w:b/>
          <w:bCs/>
          <w:i w:val="0"/>
          <w:sz w:val="28"/>
          <w:szCs w:val="28"/>
        </w:rPr>
        <w:t xml:space="preserve"> </w:t>
      </w:r>
      <w:r w:rsidR="009A1EF2" w:rsidRPr="00736D81">
        <w:rPr>
          <w:rStyle w:val="ac"/>
          <w:b/>
          <w:bCs/>
          <w:i w:val="0"/>
          <w:sz w:val="28"/>
          <w:szCs w:val="28"/>
        </w:rPr>
        <w:t>«Родной язык (русский)»</w:t>
      </w:r>
      <w:r w:rsidR="009A1EF2" w:rsidRPr="00736D81">
        <w:rPr>
          <w:i/>
          <w:sz w:val="28"/>
          <w:szCs w:val="28"/>
        </w:rPr>
        <w:t xml:space="preserve"> </w:t>
      </w:r>
      <w:r w:rsidR="009A1EF2" w:rsidRPr="00736D81">
        <w:rPr>
          <w:sz w:val="28"/>
          <w:szCs w:val="28"/>
        </w:rPr>
        <w:t>как курс опирается на содержание основного курса,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14:paraId="2ED0FF4F" w14:textId="77777777" w:rsidR="009A1EF2" w:rsidRPr="00736D81" w:rsidRDefault="009A1EF2" w:rsidP="00736D81">
      <w:pPr>
        <w:pStyle w:val="a4"/>
        <w:spacing w:before="0" w:beforeAutospacing="0" w:after="0" w:afterAutospacing="0" w:line="360" w:lineRule="auto"/>
        <w:jc w:val="both"/>
        <w:rPr>
          <w:sz w:val="28"/>
          <w:szCs w:val="28"/>
        </w:rPr>
      </w:pPr>
      <w:r w:rsidRPr="00736D81">
        <w:rPr>
          <w:sz w:val="28"/>
          <w:szCs w:val="28"/>
        </w:rPr>
        <w:t>В соответствии с этим в программе выделяются следующие блоки.</w:t>
      </w:r>
    </w:p>
    <w:p w14:paraId="22DF44E4" w14:textId="19A3EC7B" w:rsidR="009A1EF2" w:rsidRPr="00736D81" w:rsidRDefault="009A1EF2" w:rsidP="00736D81">
      <w:pPr>
        <w:pStyle w:val="a4"/>
        <w:spacing w:before="0" w:beforeAutospacing="0" w:after="0" w:afterAutospacing="0" w:line="360" w:lineRule="auto"/>
        <w:jc w:val="both"/>
        <w:rPr>
          <w:sz w:val="28"/>
          <w:szCs w:val="28"/>
        </w:rPr>
      </w:pPr>
      <w:r w:rsidRPr="00736D81">
        <w:rPr>
          <w:sz w:val="28"/>
          <w:szCs w:val="28"/>
        </w:rPr>
        <w:t xml:space="preserve">В первом блоке </w:t>
      </w:r>
      <w:r w:rsidRPr="00736D81">
        <w:rPr>
          <w:rStyle w:val="ab"/>
          <w:sz w:val="28"/>
          <w:szCs w:val="28"/>
        </w:rPr>
        <w:t xml:space="preserve">«Язык и культура» </w:t>
      </w:r>
      <w:r w:rsidRPr="00736D81">
        <w:rPr>
          <w:sz w:val="28"/>
          <w:szCs w:val="28"/>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6A62B016" w14:textId="77777777" w:rsidR="009A1EF2" w:rsidRPr="00736D81" w:rsidRDefault="009A1EF2" w:rsidP="00736D81">
      <w:pPr>
        <w:pStyle w:val="a4"/>
        <w:spacing w:before="0" w:beforeAutospacing="0" w:after="0" w:afterAutospacing="0" w:line="360" w:lineRule="auto"/>
        <w:jc w:val="both"/>
        <w:rPr>
          <w:sz w:val="28"/>
          <w:szCs w:val="28"/>
        </w:rPr>
      </w:pPr>
      <w:r w:rsidRPr="00736D81">
        <w:rPr>
          <w:sz w:val="28"/>
          <w:szCs w:val="28"/>
        </w:rPr>
        <w:t xml:space="preserve">Второй блок </w:t>
      </w:r>
      <w:r w:rsidRPr="00736D81">
        <w:rPr>
          <w:rStyle w:val="ab"/>
          <w:sz w:val="28"/>
          <w:szCs w:val="28"/>
        </w:rPr>
        <w:t xml:space="preserve">«Культура речи» </w:t>
      </w:r>
      <w:r w:rsidRPr="00736D81">
        <w:rPr>
          <w:sz w:val="28"/>
          <w:szCs w:val="28"/>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670A2899" w14:textId="77777777" w:rsidR="009A1EF2" w:rsidRPr="00736D81" w:rsidRDefault="009A1EF2" w:rsidP="00736D81">
      <w:pPr>
        <w:pStyle w:val="a4"/>
        <w:spacing w:before="0" w:beforeAutospacing="0" w:after="0" w:afterAutospacing="0" w:line="360" w:lineRule="auto"/>
        <w:jc w:val="both"/>
        <w:rPr>
          <w:sz w:val="28"/>
          <w:szCs w:val="28"/>
        </w:rPr>
      </w:pPr>
      <w:r w:rsidRPr="00736D81">
        <w:rPr>
          <w:sz w:val="28"/>
          <w:szCs w:val="28"/>
        </w:rPr>
        <w:t xml:space="preserve">В третьем блоке </w:t>
      </w:r>
      <w:r w:rsidRPr="00736D81">
        <w:rPr>
          <w:rStyle w:val="ab"/>
          <w:sz w:val="28"/>
          <w:szCs w:val="28"/>
        </w:rPr>
        <w:t>«Речь. Речевая деятельность. Текст»</w:t>
      </w:r>
      <w:r w:rsidRPr="00736D81">
        <w:rPr>
          <w:sz w:val="28"/>
          <w:szCs w:val="28"/>
        </w:rPr>
        <w:t xml:space="preserve"> представлено содержание, направленное на совершенствование видов речевой </w:t>
      </w:r>
      <w:r w:rsidRPr="00736D81">
        <w:rPr>
          <w:sz w:val="28"/>
          <w:szCs w:val="28"/>
        </w:rPr>
        <w:lastRenderedPageBreak/>
        <w:t>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74F996E6" w14:textId="77777777" w:rsidR="00736D81" w:rsidRDefault="00736D81" w:rsidP="00736D81">
      <w:pPr>
        <w:pStyle w:val="a4"/>
        <w:spacing w:before="0" w:beforeAutospacing="0" w:after="0" w:afterAutospacing="0" w:line="360" w:lineRule="auto"/>
        <w:jc w:val="both"/>
        <w:rPr>
          <w:rStyle w:val="ab"/>
          <w:sz w:val="28"/>
          <w:szCs w:val="28"/>
        </w:rPr>
      </w:pPr>
    </w:p>
    <w:p w14:paraId="7DD28EB4" w14:textId="437E08C5" w:rsidR="009A1EF2" w:rsidRPr="00736D81" w:rsidRDefault="00736D81" w:rsidP="00736D81">
      <w:pPr>
        <w:pStyle w:val="a4"/>
        <w:spacing w:before="0" w:beforeAutospacing="0" w:after="0" w:afterAutospacing="0" w:line="360" w:lineRule="auto"/>
        <w:jc w:val="both"/>
        <w:rPr>
          <w:sz w:val="28"/>
          <w:szCs w:val="28"/>
        </w:rPr>
      </w:pPr>
      <w:r w:rsidRPr="00736D81">
        <w:rPr>
          <w:rStyle w:val="ab"/>
          <w:sz w:val="28"/>
          <w:szCs w:val="28"/>
        </w:rPr>
        <w:t>Содержание учебного предмета</w:t>
      </w:r>
    </w:p>
    <w:p w14:paraId="0983CA37" w14:textId="77777777" w:rsid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Язык и культура (10 ч</w:t>
      </w:r>
      <w:r w:rsidRPr="00736D81">
        <w:rPr>
          <w:rFonts w:ascii="Times New Roman" w:hAnsi="Times New Roman" w:cs="Times New Roman"/>
          <w:sz w:val="28"/>
          <w:szCs w:val="28"/>
        </w:rPr>
        <w:t xml:space="preserve">) </w:t>
      </w:r>
    </w:p>
    <w:p w14:paraId="2FB2BCC4" w14:textId="1FF14E23"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sz w:val="28"/>
          <w:szCs w:val="28"/>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14:paraId="77007F92"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Культура речи (12 ч)</w:t>
      </w:r>
    </w:p>
    <w:p w14:paraId="692AF21B" w14:textId="5A5C067D"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Основные орфоэпические нормы</w:t>
      </w:r>
      <w:r w:rsidRPr="00736D81">
        <w:rPr>
          <w:rFonts w:ascii="Times New Roman" w:hAnsi="Times New Roman" w:cs="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w:t>
      </w:r>
      <w:r>
        <w:rPr>
          <w:rFonts w:ascii="Times New Roman" w:hAnsi="Times New Roman" w:cs="Times New Roman"/>
          <w:sz w:val="28"/>
          <w:szCs w:val="28"/>
        </w:rPr>
        <w:t xml:space="preserve"> </w:t>
      </w:r>
      <w:r w:rsidRPr="00736D81">
        <w:rPr>
          <w:rFonts w:ascii="Times New Roman" w:hAnsi="Times New Roman" w:cs="Times New Roman"/>
          <w:sz w:val="28"/>
          <w:szCs w:val="28"/>
        </w:rPr>
        <w:t>при</w:t>
      </w:r>
      <w:r>
        <w:rPr>
          <w:rFonts w:ascii="Cambria Math" w:hAnsi="Cambria Math" w:cs="Cambria Math"/>
          <w:sz w:val="28"/>
          <w:szCs w:val="28"/>
        </w:rPr>
        <w:t>ё</w:t>
      </w:r>
      <w:r w:rsidRPr="00736D81">
        <w:rPr>
          <w:rFonts w:ascii="Times New Roman" w:hAnsi="Times New Roman" w:cs="Times New Roman"/>
          <w:sz w:val="28"/>
          <w:szCs w:val="28"/>
        </w:rPr>
        <w:t xml:space="preserve">м. </w:t>
      </w:r>
    </w:p>
    <w:p w14:paraId="2F96EF92"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Основные лексические нормы</w:t>
      </w:r>
      <w:r w:rsidRPr="00736D81">
        <w:rPr>
          <w:rFonts w:ascii="Times New Roman" w:hAnsi="Times New Roman" w:cs="Times New Roman"/>
          <w:sz w:val="28"/>
          <w:szCs w:val="28"/>
        </w:rPr>
        <w:t xml:space="preserve">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w:t>
      </w:r>
      <w:r w:rsidRPr="00736D81">
        <w:rPr>
          <w:rFonts w:ascii="Times New Roman" w:hAnsi="Times New Roman" w:cs="Times New Roman"/>
          <w:sz w:val="28"/>
          <w:szCs w:val="28"/>
        </w:rPr>
        <w:lastRenderedPageBreak/>
        <w:t xml:space="preserve">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14:paraId="4C716DE2"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Основные грамматические нормы</w:t>
      </w:r>
      <w:r w:rsidRPr="00736D81">
        <w:rPr>
          <w:rFonts w:ascii="Times New Roman" w:hAnsi="Times New Roman" w:cs="Times New Roman"/>
          <w:sz w:val="28"/>
          <w:szCs w:val="28"/>
        </w:rPr>
        <w:t xml:space="preserve"> современного русского литературного языка. Типичные грамматические ошибки. Управление: управление предлогов </w:t>
      </w:r>
      <w:r w:rsidRPr="00736D81">
        <w:rPr>
          <w:rFonts w:ascii="Times New Roman" w:hAnsi="Times New Roman" w:cs="Times New Roman"/>
          <w:i/>
          <w:sz w:val="28"/>
          <w:szCs w:val="28"/>
        </w:rPr>
        <w:t>благодаря, согласно, вопреки</w:t>
      </w:r>
      <w:r w:rsidRPr="00736D81">
        <w:rPr>
          <w:rFonts w:ascii="Times New Roman" w:hAnsi="Times New Roman" w:cs="Times New Roman"/>
          <w:sz w:val="28"/>
          <w:szCs w:val="28"/>
        </w:rPr>
        <w:t>.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14:paraId="369159A2" w14:textId="033995F8"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Речевой этикет.</w:t>
      </w:r>
      <w:r w:rsidRPr="00736D81">
        <w:rPr>
          <w:rFonts w:ascii="Times New Roman" w:hAnsi="Times New Roman" w:cs="Times New Roman"/>
          <w:sz w:val="28"/>
          <w:szCs w:val="28"/>
        </w:rPr>
        <w:t xml:space="preserve"> Этика и этикет в электронной среде общения. Понятие этикета. Этикет Интернет-переписки. Этические нормы, правила этикета Интернет</w:t>
      </w:r>
      <w:r>
        <w:rPr>
          <w:rFonts w:ascii="Times New Roman" w:hAnsi="Times New Roman" w:cs="Times New Roman"/>
          <w:sz w:val="28"/>
          <w:szCs w:val="28"/>
        </w:rPr>
        <w:t>-</w:t>
      </w:r>
      <w:r w:rsidRPr="00736D81">
        <w:rPr>
          <w:rFonts w:ascii="Times New Roman" w:hAnsi="Times New Roman" w:cs="Times New Roman"/>
          <w:sz w:val="28"/>
          <w:szCs w:val="28"/>
        </w:rPr>
        <w:t>дискуссии, Интернет</w:t>
      </w:r>
      <w:r>
        <w:rPr>
          <w:rFonts w:ascii="Times New Roman" w:hAnsi="Times New Roman" w:cs="Times New Roman"/>
          <w:sz w:val="28"/>
          <w:szCs w:val="28"/>
        </w:rPr>
        <w:t>-</w:t>
      </w:r>
      <w:r w:rsidRPr="00736D81">
        <w:rPr>
          <w:rFonts w:ascii="Times New Roman" w:hAnsi="Times New Roman" w:cs="Times New Roman"/>
          <w:sz w:val="28"/>
          <w:szCs w:val="28"/>
        </w:rPr>
        <w:t>полемики. Этикетное речевое поведение в ситуациях делового общения.</w:t>
      </w:r>
    </w:p>
    <w:p w14:paraId="0128703A" w14:textId="702CABBA"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Речь. Речевая деятельность. Текст (12 ч)</w:t>
      </w:r>
    </w:p>
    <w:p w14:paraId="0766026B"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Язык и речь.</w:t>
      </w:r>
      <w:r w:rsidRPr="00736D81">
        <w:rPr>
          <w:rFonts w:ascii="Times New Roman" w:hAnsi="Times New Roman" w:cs="Times New Roman"/>
          <w:sz w:val="28"/>
          <w:szCs w:val="28"/>
        </w:rPr>
        <w:t xml:space="preserve">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14:paraId="6F776FD4"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Текст как единица языка и речи</w:t>
      </w:r>
      <w:r w:rsidRPr="00736D81">
        <w:rPr>
          <w:rFonts w:ascii="Times New Roman" w:hAnsi="Times New Roman" w:cs="Times New Roman"/>
          <w:sz w:val="28"/>
          <w:szCs w:val="28"/>
        </w:rPr>
        <w:t>. Виды преобразования текстов: аннотация, конспект. Использование графиков, диаграмм, схем для представления информации.</w:t>
      </w:r>
    </w:p>
    <w:p w14:paraId="5409FCC1" w14:textId="77777777" w:rsidR="00736D81" w:rsidRPr="00736D81" w:rsidRDefault="00736D81" w:rsidP="00736D81">
      <w:pPr>
        <w:spacing w:after="0" w:line="360" w:lineRule="auto"/>
        <w:jc w:val="both"/>
        <w:rPr>
          <w:rFonts w:ascii="Times New Roman" w:hAnsi="Times New Roman" w:cs="Times New Roman"/>
          <w:sz w:val="28"/>
          <w:szCs w:val="28"/>
        </w:rPr>
      </w:pPr>
      <w:r w:rsidRPr="00736D81">
        <w:rPr>
          <w:rFonts w:ascii="Times New Roman" w:hAnsi="Times New Roman" w:cs="Times New Roman"/>
          <w:b/>
          <w:sz w:val="28"/>
          <w:szCs w:val="28"/>
        </w:rPr>
        <w:t>Функциональные разновидности языка.</w:t>
      </w:r>
      <w:r w:rsidRPr="00736D81">
        <w:rPr>
          <w:rFonts w:ascii="Times New Roman" w:hAnsi="Times New Roman" w:cs="Times New Roman"/>
          <w:sz w:val="28"/>
          <w:szCs w:val="28"/>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w:t>
      </w:r>
      <w:r w:rsidRPr="00736D81">
        <w:rPr>
          <w:rFonts w:ascii="Times New Roman" w:hAnsi="Times New Roman" w:cs="Times New Roman"/>
          <w:sz w:val="28"/>
          <w:szCs w:val="28"/>
        </w:rPr>
        <w:lastRenderedPageBreak/>
        <w:t xml:space="preserve">художественном произведении. Текст и интертекст. Афоризмы. Прецедентные тексты. </w:t>
      </w:r>
    </w:p>
    <w:p w14:paraId="5A4EAAFA" w14:textId="6050E89D" w:rsidR="009A1EF2" w:rsidRPr="00736D81" w:rsidRDefault="009A1EF2" w:rsidP="00736D81">
      <w:pPr>
        <w:pStyle w:val="a4"/>
        <w:spacing w:before="0" w:beforeAutospacing="0" w:after="0" w:afterAutospacing="0" w:line="360" w:lineRule="auto"/>
        <w:jc w:val="both"/>
        <w:rPr>
          <w:sz w:val="28"/>
          <w:szCs w:val="28"/>
        </w:rPr>
      </w:pPr>
      <w:r w:rsidRPr="00736D81">
        <w:rPr>
          <w:sz w:val="28"/>
          <w:szCs w:val="28"/>
        </w:rPr>
        <w:t>Резерв учебного времени – 2 ч.</w:t>
      </w:r>
    </w:p>
    <w:p w14:paraId="4FD5D65C" w14:textId="77777777" w:rsidR="009A1EF2" w:rsidRPr="00736D81" w:rsidRDefault="009A1EF2"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4DF77AEC" w14:textId="77777777" w:rsidR="00473ED2" w:rsidRPr="00736D81" w:rsidRDefault="00473ED2" w:rsidP="00736D81">
      <w:pPr>
        <w:spacing w:after="0" w:line="360" w:lineRule="auto"/>
        <w:ind w:left="-567"/>
        <w:jc w:val="center"/>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b/>
          <w:sz w:val="28"/>
          <w:szCs w:val="28"/>
          <w:lang w:eastAsia="ru-RU"/>
        </w:rPr>
        <w:t>Тематическое планирование</w:t>
      </w:r>
    </w:p>
    <w:p w14:paraId="2A338E4C" w14:textId="77777777" w:rsidR="00473ED2" w:rsidRPr="00736D81" w:rsidRDefault="00473ED2" w:rsidP="00736D81">
      <w:pPr>
        <w:spacing w:after="0" w:line="360" w:lineRule="auto"/>
        <w:ind w:left="-567"/>
        <w:jc w:val="center"/>
        <w:rPr>
          <w:rFonts w:ascii="Times New Roman" w:eastAsia="Times New Roman" w:hAnsi="Times New Roman" w:cs="Times New Roman"/>
          <w:b/>
          <w:sz w:val="28"/>
          <w:szCs w:val="28"/>
          <w:lang w:eastAsia="ru-RU"/>
        </w:rPr>
      </w:pPr>
      <w:r w:rsidRPr="00736D81">
        <w:rPr>
          <w:rFonts w:ascii="Times New Roman" w:eastAsia="Times New Roman" w:hAnsi="Times New Roman" w:cs="Times New Roman"/>
          <w:b/>
          <w:sz w:val="28"/>
          <w:szCs w:val="28"/>
          <w:lang w:eastAsia="ru-RU"/>
        </w:rPr>
        <w:t>уроков русского языка на 1 курсе (36ч)</w:t>
      </w:r>
    </w:p>
    <w:p w14:paraId="16E6B5EE" w14:textId="77777777" w:rsidR="00473ED2" w:rsidRPr="00736D81" w:rsidRDefault="00473ED2" w:rsidP="00736D81">
      <w:pPr>
        <w:spacing w:after="0" w:line="360" w:lineRule="auto"/>
        <w:ind w:left="-567"/>
        <w:jc w:val="center"/>
        <w:rPr>
          <w:rFonts w:ascii="Times New Roman" w:eastAsia="Times New Roman" w:hAnsi="Times New Roman" w:cs="Times New Roman"/>
          <w:b/>
          <w:sz w:val="28"/>
          <w:szCs w:val="28"/>
          <w:lang w:eastAsia="ru-RU"/>
        </w:rPr>
      </w:pPr>
    </w:p>
    <w:tbl>
      <w:tblPr>
        <w:tblStyle w:val="a9"/>
        <w:tblW w:w="10065" w:type="dxa"/>
        <w:tblInd w:w="-601" w:type="dxa"/>
        <w:tblLayout w:type="fixed"/>
        <w:tblLook w:val="04A0" w:firstRow="1" w:lastRow="0" w:firstColumn="1" w:lastColumn="0" w:noHBand="0" w:noVBand="1"/>
      </w:tblPr>
      <w:tblGrid>
        <w:gridCol w:w="709"/>
        <w:gridCol w:w="3544"/>
        <w:gridCol w:w="2693"/>
        <w:gridCol w:w="2268"/>
        <w:gridCol w:w="851"/>
      </w:tblGrid>
      <w:tr w:rsidR="00473ED2" w:rsidRPr="00736D81" w14:paraId="3B9CAB03" w14:textId="77777777" w:rsidTr="009F0D79">
        <w:tc>
          <w:tcPr>
            <w:tcW w:w="709" w:type="dxa"/>
            <w:tcBorders>
              <w:top w:val="single" w:sz="4" w:space="0" w:color="auto"/>
              <w:left w:val="single" w:sz="4" w:space="0" w:color="auto"/>
              <w:bottom w:val="single" w:sz="4" w:space="0" w:color="auto"/>
              <w:right w:val="single" w:sz="4" w:space="0" w:color="auto"/>
            </w:tcBorders>
            <w:hideMark/>
          </w:tcPr>
          <w:p w14:paraId="2BDE2768" w14:textId="77777777" w:rsidR="00473ED2" w:rsidRPr="00736D81" w:rsidRDefault="00473ED2" w:rsidP="00736D81">
            <w:pPr>
              <w:tabs>
                <w:tab w:val="left" w:pos="0"/>
              </w:tabs>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w:t>
            </w:r>
          </w:p>
          <w:p w14:paraId="049A8040"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п/п</w:t>
            </w:r>
          </w:p>
        </w:tc>
        <w:tc>
          <w:tcPr>
            <w:tcW w:w="3544" w:type="dxa"/>
            <w:tcBorders>
              <w:top w:val="single" w:sz="4" w:space="0" w:color="auto"/>
              <w:left w:val="single" w:sz="4" w:space="0" w:color="auto"/>
              <w:bottom w:val="single" w:sz="4" w:space="0" w:color="auto"/>
              <w:right w:val="single" w:sz="4" w:space="0" w:color="auto"/>
            </w:tcBorders>
          </w:tcPr>
          <w:p w14:paraId="3636C4F5" w14:textId="77777777" w:rsidR="00473ED2" w:rsidRPr="00736D81" w:rsidRDefault="00473ED2" w:rsidP="00736D81">
            <w:pPr>
              <w:spacing w:line="360" w:lineRule="auto"/>
              <w:jc w:val="center"/>
              <w:rPr>
                <w:rFonts w:ascii="Times New Roman" w:hAnsi="Times New Roman" w:cs="Times New Roman"/>
                <w:b/>
                <w:sz w:val="28"/>
                <w:szCs w:val="28"/>
              </w:rPr>
            </w:pPr>
          </w:p>
          <w:p w14:paraId="6E2EBD33"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Название    урока</w:t>
            </w:r>
          </w:p>
          <w:p w14:paraId="121D3156" w14:textId="77777777" w:rsidR="00473ED2" w:rsidRPr="00736D81" w:rsidRDefault="00473ED2" w:rsidP="00736D81">
            <w:pPr>
              <w:spacing w:line="360" w:lineRule="auto"/>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4FA61A0" w14:textId="77777777" w:rsidR="00473ED2" w:rsidRPr="00736D81" w:rsidRDefault="00473ED2" w:rsidP="00736D81">
            <w:pPr>
              <w:spacing w:line="360" w:lineRule="auto"/>
              <w:jc w:val="center"/>
              <w:rPr>
                <w:rFonts w:ascii="Times New Roman" w:hAnsi="Times New Roman" w:cs="Times New Roman"/>
                <w:b/>
                <w:sz w:val="28"/>
                <w:szCs w:val="28"/>
              </w:rPr>
            </w:pPr>
          </w:p>
          <w:p w14:paraId="147FDF24"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Контрольные</w:t>
            </w:r>
          </w:p>
          <w:p w14:paraId="08A01B68"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работы</w:t>
            </w:r>
          </w:p>
        </w:tc>
        <w:tc>
          <w:tcPr>
            <w:tcW w:w="2268" w:type="dxa"/>
            <w:tcBorders>
              <w:top w:val="single" w:sz="4" w:space="0" w:color="auto"/>
              <w:left w:val="single" w:sz="4" w:space="0" w:color="auto"/>
              <w:bottom w:val="single" w:sz="4" w:space="0" w:color="auto"/>
              <w:right w:val="single" w:sz="4" w:space="0" w:color="auto"/>
            </w:tcBorders>
          </w:tcPr>
          <w:p w14:paraId="01482885" w14:textId="77777777" w:rsidR="00473ED2" w:rsidRPr="00736D81" w:rsidRDefault="00473ED2" w:rsidP="00736D81">
            <w:pPr>
              <w:spacing w:line="360" w:lineRule="auto"/>
              <w:jc w:val="center"/>
              <w:rPr>
                <w:rFonts w:ascii="Times New Roman" w:hAnsi="Times New Roman" w:cs="Times New Roman"/>
                <w:b/>
                <w:sz w:val="28"/>
                <w:szCs w:val="28"/>
              </w:rPr>
            </w:pPr>
          </w:p>
          <w:p w14:paraId="48473196"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Развитие речи</w:t>
            </w:r>
          </w:p>
          <w:p w14:paraId="6E4614F7" w14:textId="77777777" w:rsidR="00473ED2" w:rsidRPr="00736D81" w:rsidRDefault="00473ED2" w:rsidP="00736D81">
            <w:pPr>
              <w:spacing w:line="360" w:lineRule="auto"/>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119F4C5B"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к-во</w:t>
            </w:r>
          </w:p>
          <w:p w14:paraId="27410604" w14:textId="77777777" w:rsidR="00473ED2" w:rsidRPr="00736D81" w:rsidRDefault="00473ED2" w:rsidP="00736D81">
            <w:pPr>
              <w:spacing w:line="360" w:lineRule="auto"/>
              <w:jc w:val="center"/>
              <w:rPr>
                <w:rFonts w:ascii="Times New Roman" w:hAnsi="Times New Roman" w:cs="Times New Roman"/>
                <w:b/>
                <w:sz w:val="28"/>
                <w:szCs w:val="28"/>
              </w:rPr>
            </w:pPr>
            <w:r w:rsidRPr="00736D81">
              <w:rPr>
                <w:rFonts w:ascii="Times New Roman" w:hAnsi="Times New Roman" w:cs="Times New Roman"/>
                <w:b/>
                <w:sz w:val="28"/>
                <w:szCs w:val="28"/>
              </w:rPr>
              <w:t>часов</w:t>
            </w:r>
          </w:p>
          <w:p w14:paraId="0490A1D2" w14:textId="77777777" w:rsidR="00473ED2" w:rsidRPr="00736D81" w:rsidRDefault="00473ED2" w:rsidP="00736D81">
            <w:pPr>
              <w:spacing w:line="360" w:lineRule="auto"/>
              <w:jc w:val="center"/>
              <w:rPr>
                <w:rFonts w:ascii="Times New Roman" w:hAnsi="Times New Roman" w:cs="Times New Roman"/>
                <w:b/>
                <w:sz w:val="28"/>
                <w:szCs w:val="28"/>
              </w:rPr>
            </w:pPr>
          </w:p>
        </w:tc>
      </w:tr>
      <w:tr w:rsidR="00473ED2" w:rsidRPr="00736D81" w14:paraId="46CBB84B" w14:textId="77777777" w:rsidTr="009F0D79">
        <w:tc>
          <w:tcPr>
            <w:tcW w:w="709" w:type="dxa"/>
            <w:tcBorders>
              <w:top w:val="single" w:sz="4" w:space="0" w:color="auto"/>
              <w:left w:val="single" w:sz="4" w:space="0" w:color="auto"/>
              <w:bottom w:val="single" w:sz="4" w:space="0" w:color="auto"/>
              <w:right w:val="single" w:sz="4" w:space="0" w:color="auto"/>
            </w:tcBorders>
            <w:hideMark/>
          </w:tcPr>
          <w:p w14:paraId="10930D84" w14:textId="77777777" w:rsidR="00473ED2" w:rsidRPr="00736D81" w:rsidRDefault="00473ED2"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747A2FEE" w14:textId="1702155C" w:rsidR="00473ED2" w:rsidRPr="00736D81" w:rsidRDefault="009A1EF2" w:rsidP="00736D81">
            <w:pPr>
              <w:spacing w:line="360" w:lineRule="auto"/>
              <w:jc w:val="both"/>
              <w:rPr>
                <w:rFonts w:ascii="Times New Roman" w:hAnsi="Times New Roman" w:cs="Times New Roman"/>
                <w:sz w:val="28"/>
                <w:szCs w:val="28"/>
              </w:rPr>
            </w:pPr>
            <w:r w:rsidRPr="00736D81">
              <w:rPr>
                <w:rFonts w:ascii="Times New Roman" w:hAnsi="Times New Roman" w:cs="Times New Roman"/>
                <w:sz w:val="28"/>
                <w:szCs w:val="28"/>
              </w:rPr>
              <w:t>Язык и культура</w:t>
            </w:r>
          </w:p>
        </w:tc>
        <w:tc>
          <w:tcPr>
            <w:tcW w:w="2693" w:type="dxa"/>
            <w:tcBorders>
              <w:top w:val="single" w:sz="4" w:space="0" w:color="auto"/>
              <w:left w:val="single" w:sz="4" w:space="0" w:color="auto"/>
              <w:bottom w:val="single" w:sz="4" w:space="0" w:color="auto"/>
              <w:right w:val="single" w:sz="4" w:space="0" w:color="auto"/>
            </w:tcBorders>
          </w:tcPr>
          <w:p w14:paraId="0E8DB965" w14:textId="587E36E8"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6E0E1BF3" w14:textId="3C81F924"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2E532553" w14:textId="7C01F001"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10</w:t>
            </w:r>
          </w:p>
        </w:tc>
      </w:tr>
      <w:tr w:rsidR="00473ED2" w:rsidRPr="00736D81" w14:paraId="34816D64" w14:textId="77777777" w:rsidTr="009F0D79">
        <w:tc>
          <w:tcPr>
            <w:tcW w:w="709" w:type="dxa"/>
            <w:tcBorders>
              <w:top w:val="single" w:sz="4" w:space="0" w:color="auto"/>
              <w:left w:val="single" w:sz="4" w:space="0" w:color="auto"/>
              <w:bottom w:val="single" w:sz="4" w:space="0" w:color="auto"/>
              <w:right w:val="single" w:sz="4" w:space="0" w:color="auto"/>
            </w:tcBorders>
          </w:tcPr>
          <w:p w14:paraId="72DD0B42" w14:textId="77777777" w:rsidR="00473ED2" w:rsidRPr="00736D81" w:rsidRDefault="00473ED2"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tcPr>
          <w:p w14:paraId="2505E0C8" w14:textId="45FA2A69" w:rsidR="00473ED2" w:rsidRPr="00736D81" w:rsidRDefault="009A1EF2" w:rsidP="00736D81">
            <w:pPr>
              <w:spacing w:line="360" w:lineRule="auto"/>
              <w:jc w:val="both"/>
              <w:rPr>
                <w:rFonts w:ascii="Times New Roman" w:hAnsi="Times New Roman" w:cs="Times New Roman"/>
                <w:sz w:val="28"/>
                <w:szCs w:val="28"/>
              </w:rPr>
            </w:pPr>
            <w:r w:rsidRPr="00736D81">
              <w:rPr>
                <w:rFonts w:ascii="Times New Roman" w:hAnsi="Times New Roman" w:cs="Times New Roman"/>
                <w:sz w:val="28"/>
                <w:szCs w:val="28"/>
              </w:rPr>
              <w:t>Культура речи</w:t>
            </w:r>
          </w:p>
        </w:tc>
        <w:tc>
          <w:tcPr>
            <w:tcW w:w="2693" w:type="dxa"/>
            <w:tcBorders>
              <w:top w:val="single" w:sz="4" w:space="0" w:color="auto"/>
              <w:left w:val="single" w:sz="4" w:space="0" w:color="auto"/>
              <w:bottom w:val="single" w:sz="4" w:space="0" w:color="auto"/>
              <w:right w:val="single" w:sz="4" w:space="0" w:color="auto"/>
            </w:tcBorders>
          </w:tcPr>
          <w:p w14:paraId="6D8D3198" w14:textId="7D0D4974"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5CB4855C" w14:textId="613FC094"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146CFF0E" w14:textId="71615789"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12</w:t>
            </w:r>
          </w:p>
        </w:tc>
      </w:tr>
      <w:tr w:rsidR="00473ED2" w:rsidRPr="00736D81" w14:paraId="201D65DA" w14:textId="77777777" w:rsidTr="009F0D79">
        <w:tc>
          <w:tcPr>
            <w:tcW w:w="709" w:type="dxa"/>
            <w:tcBorders>
              <w:top w:val="single" w:sz="4" w:space="0" w:color="auto"/>
              <w:left w:val="single" w:sz="4" w:space="0" w:color="auto"/>
              <w:bottom w:val="single" w:sz="4" w:space="0" w:color="auto"/>
              <w:right w:val="single" w:sz="4" w:space="0" w:color="auto"/>
            </w:tcBorders>
          </w:tcPr>
          <w:p w14:paraId="4FE7D388" w14:textId="77777777" w:rsidR="00473ED2" w:rsidRPr="00736D81" w:rsidRDefault="00473ED2"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tcPr>
          <w:p w14:paraId="0BAAED90" w14:textId="209548A5" w:rsidR="00473ED2" w:rsidRPr="00736D81" w:rsidRDefault="009A1EF2" w:rsidP="00736D81">
            <w:pPr>
              <w:spacing w:line="360" w:lineRule="auto"/>
              <w:jc w:val="both"/>
              <w:rPr>
                <w:rFonts w:ascii="Times New Roman" w:hAnsi="Times New Roman" w:cs="Times New Roman"/>
                <w:sz w:val="28"/>
                <w:szCs w:val="28"/>
              </w:rPr>
            </w:pPr>
            <w:r w:rsidRPr="00736D81">
              <w:rPr>
                <w:rFonts w:ascii="Times New Roman" w:hAnsi="Times New Roman" w:cs="Times New Roman"/>
                <w:sz w:val="28"/>
                <w:szCs w:val="28"/>
              </w:rPr>
              <w:t>Речь. Речевая деятельность. Текст</w:t>
            </w:r>
          </w:p>
        </w:tc>
        <w:tc>
          <w:tcPr>
            <w:tcW w:w="2693" w:type="dxa"/>
            <w:tcBorders>
              <w:top w:val="single" w:sz="4" w:space="0" w:color="auto"/>
              <w:left w:val="single" w:sz="4" w:space="0" w:color="auto"/>
              <w:bottom w:val="single" w:sz="4" w:space="0" w:color="auto"/>
              <w:right w:val="single" w:sz="4" w:space="0" w:color="auto"/>
            </w:tcBorders>
          </w:tcPr>
          <w:p w14:paraId="37686908" w14:textId="01C7EBEB"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3B9228D4" w14:textId="65CBDA2F"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71352D72" w14:textId="3E6828AB"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12</w:t>
            </w:r>
          </w:p>
        </w:tc>
      </w:tr>
      <w:tr w:rsidR="00473ED2" w:rsidRPr="00736D81" w14:paraId="5740534E" w14:textId="77777777" w:rsidTr="009F0D79">
        <w:tc>
          <w:tcPr>
            <w:tcW w:w="709" w:type="dxa"/>
            <w:tcBorders>
              <w:top w:val="single" w:sz="4" w:space="0" w:color="auto"/>
              <w:left w:val="single" w:sz="4" w:space="0" w:color="auto"/>
              <w:bottom w:val="single" w:sz="4" w:space="0" w:color="auto"/>
              <w:right w:val="single" w:sz="4" w:space="0" w:color="auto"/>
            </w:tcBorders>
          </w:tcPr>
          <w:p w14:paraId="22D9245A" w14:textId="77777777" w:rsidR="00473ED2" w:rsidRPr="00736D81" w:rsidRDefault="00473ED2"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14:paraId="7F546775" w14:textId="1A10AAA0" w:rsidR="00473ED2" w:rsidRPr="00736D81" w:rsidRDefault="009A1EF2" w:rsidP="00736D81">
            <w:pPr>
              <w:spacing w:line="360" w:lineRule="auto"/>
              <w:jc w:val="both"/>
              <w:rPr>
                <w:rFonts w:ascii="Times New Roman" w:hAnsi="Times New Roman" w:cs="Times New Roman"/>
                <w:sz w:val="28"/>
                <w:szCs w:val="28"/>
              </w:rPr>
            </w:pPr>
            <w:r w:rsidRPr="00736D81">
              <w:rPr>
                <w:rFonts w:ascii="Times New Roman" w:hAnsi="Times New Roman" w:cs="Times New Roman"/>
                <w:sz w:val="28"/>
                <w:szCs w:val="28"/>
              </w:rPr>
              <w:t>Резервные уроки</w:t>
            </w:r>
          </w:p>
        </w:tc>
        <w:tc>
          <w:tcPr>
            <w:tcW w:w="2693" w:type="dxa"/>
            <w:tcBorders>
              <w:top w:val="single" w:sz="4" w:space="0" w:color="auto"/>
              <w:left w:val="single" w:sz="4" w:space="0" w:color="auto"/>
              <w:bottom w:val="single" w:sz="4" w:space="0" w:color="auto"/>
              <w:right w:val="single" w:sz="4" w:space="0" w:color="auto"/>
            </w:tcBorders>
          </w:tcPr>
          <w:p w14:paraId="641200BE" w14:textId="691B26F0" w:rsidR="00473ED2" w:rsidRPr="00736D81" w:rsidRDefault="00473ED2" w:rsidP="00736D81">
            <w:pPr>
              <w:spacing w:line="36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1B36200" w14:textId="77777777" w:rsidR="00473ED2" w:rsidRPr="00736D81" w:rsidRDefault="00473ED2" w:rsidP="00736D81">
            <w:pPr>
              <w:spacing w:line="36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79C35FD4" w14:textId="28174B3B"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2</w:t>
            </w:r>
          </w:p>
        </w:tc>
      </w:tr>
      <w:tr w:rsidR="00473ED2" w:rsidRPr="00736D81" w14:paraId="0144EF8F" w14:textId="77777777" w:rsidTr="009F0D79">
        <w:tc>
          <w:tcPr>
            <w:tcW w:w="709" w:type="dxa"/>
            <w:tcBorders>
              <w:top w:val="single" w:sz="4" w:space="0" w:color="auto"/>
              <w:left w:val="single" w:sz="4" w:space="0" w:color="auto"/>
              <w:bottom w:val="single" w:sz="4" w:space="0" w:color="auto"/>
              <w:right w:val="single" w:sz="4" w:space="0" w:color="auto"/>
            </w:tcBorders>
          </w:tcPr>
          <w:p w14:paraId="59C8CAF3" w14:textId="77777777" w:rsidR="00473ED2" w:rsidRPr="00736D81" w:rsidRDefault="00473ED2"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tcPr>
          <w:p w14:paraId="071EB089" w14:textId="20ADE5C9" w:rsidR="00473ED2" w:rsidRPr="00736D81" w:rsidRDefault="009F0D79" w:rsidP="00736D81">
            <w:pPr>
              <w:spacing w:line="360" w:lineRule="auto"/>
              <w:jc w:val="both"/>
              <w:rPr>
                <w:rFonts w:ascii="Times New Roman" w:hAnsi="Times New Roman" w:cs="Times New Roman"/>
                <w:sz w:val="28"/>
                <w:szCs w:val="28"/>
              </w:rPr>
            </w:pPr>
            <w:r w:rsidRPr="00736D81">
              <w:rPr>
                <w:rFonts w:ascii="Times New Roman" w:hAnsi="Times New Roman" w:cs="Times New Roman"/>
                <w:sz w:val="28"/>
                <w:szCs w:val="28"/>
              </w:rPr>
              <w:t>ВСЕГО</w:t>
            </w:r>
          </w:p>
        </w:tc>
        <w:tc>
          <w:tcPr>
            <w:tcW w:w="2693" w:type="dxa"/>
            <w:tcBorders>
              <w:top w:val="single" w:sz="4" w:space="0" w:color="auto"/>
              <w:left w:val="single" w:sz="4" w:space="0" w:color="auto"/>
              <w:bottom w:val="single" w:sz="4" w:space="0" w:color="auto"/>
              <w:right w:val="single" w:sz="4" w:space="0" w:color="auto"/>
            </w:tcBorders>
          </w:tcPr>
          <w:p w14:paraId="3F672C98" w14:textId="6DB244C0"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74269F3A" w14:textId="6B04644C"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14:paraId="08B77660" w14:textId="4A551135" w:rsidR="00473ED2" w:rsidRPr="00736D81" w:rsidRDefault="009F0D79" w:rsidP="00736D81">
            <w:pPr>
              <w:spacing w:line="360" w:lineRule="auto"/>
              <w:jc w:val="center"/>
              <w:rPr>
                <w:rFonts w:ascii="Times New Roman" w:hAnsi="Times New Roman" w:cs="Times New Roman"/>
                <w:sz w:val="28"/>
                <w:szCs w:val="28"/>
              </w:rPr>
            </w:pPr>
            <w:r w:rsidRPr="00736D81">
              <w:rPr>
                <w:rFonts w:ascii="Times New Roman" w:hAnsi="Times New Roman" w:cs="Times New Roman"/>
                <w:sz w:val="28"/>
                <w:szCs w:val="28"/>
              </w:rPr>
              <w:t>36</w:t>
            </w:r>
          </w:p>
        </w:tc>
      </w:tr>
    </w:tbl>
    <w:p w14:paraId="01E16F2A" w14:textId="77777777" w:rsidR="009A1EF2" w:rsidRPr="00736D81" w:rsidRDefault="009A1EF2" w:rsidP="00736D81">
      <w:pPr>
        <w:suppressAutoHyphens/>
        <w:spacing w:after="0" w:line="360" w:lineRule="auto"/>
        <w:rPr>
          <w:rFonts w:ascii="Times New Roman" w:eastAsia="Times New Roman" w:hAnsi="Times New Roman" w:cs="Times New Roman"/>
          <w:b/>
          <w:sz w:val="28"/>
          <w:szCs w:val="28"/>
          <w:lang w:eastAsia="zh-CN"/>
        </w:rPr>
      </w:pPr>
    </w:p>
    <w:p w14:paraId="21918EE4"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A602E61" w14:textId="77777777" w:rsidR="00AD29AA" w:rsidRPr="007A4244" w:rsidRDefault="00AD29AA" w:rsidP="00AD29AA">
      <w:pPr>
        <w:spacing w:after="0" w:line="240" w:lineRule="auto"/>
        <w:ind w:left="-567"/>
        <w:jc w:val="center"/>
        <w:rPr>
          <w:rFonts w:ascii="Times New Roman" w:eastAsia="Times New Roman" w:hAnsi="Times New Roman" w:cs="Times New Roman"/>
          <w:b/>
          <w:sz w:val="24"/>
          <w:szCs w:val="24"/>
          <w:lang w:eastAsia="ru-RU"/>
        </w:rPr>
      </w:pPr>
      <w:r w:rsidRPr="007A4244">
        <w:rPr>
          <w:rFonts w:ascii="Times New Roman" w:eastAsia="Times New Roman" w:hAnsi="Times New Roman" w:cs="Times New Roman"/>
          <w:b/>
          <w:sz w:val="24"/>
          <w:szCs w:val="24"/>
          <w:lang w:eastAsia="ru-RU"/>
        </w:rPr>
        <w:t>Тематическое планирование (36 ч.)</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784"/>
        <w:gridCol w:w="997"/>
      </w:tblGrid>
      <w:tr w:rsidR="00AD29AA" w:rsidRPr="007A4244" w14:paraId="2D2C3194" w14:textId="77777777" w:rsidTr="003D4112">
        <w:trPr>
          <w:trHeight w:val="348"/>
        </w:trPr>
        <w:tc>
          <w:tcPr>
            <w:tcW w:w="10632" w:type="dxa"/>
            <w:gridSpan w:val="3"/>
            <w:tcBorders>
              <w:top w:val="nil"/>
              <w:left w:val="nil"/>
              <w:bottom w:val="single" w:sz="4" w:space="0" w:color="auto"/>
              <w:right w:val="nil"/>
            </w:tcBorders>
          </w:tcPr>
          <w:p w14:paraId="16E01256" w14:textId="77777777" w:rsidR="00AD29AA" w:rsidRPr="007A4244" w:rsidRDefault="00AD29AA" w:rsidP="003D4112">
            <w:pPr>
              <w:spacing w:after="0"/>
              <w:rPr>
                <w:rFonts w:ascii="Times New Roman" w:eastAsia="Times New Roman" w:hAnsi="Times New Roman" w:cs="Times New Roman"/>
                <w:b/>
                <w:sz w:val="24"/>
                <w:szCs w:val="24"/>
              </w:rPr>
            </w:pPr>
          </w:p>
        </w:tc>
      </w:tr>
      <w:tr w:rsidR="00AD29AA" w:rsidRPr="007A4244" w14:paraId="48E256F1" w14:textId="77777777" w:rsidTr="003D4112">
        <w:trPr>
          <w:trHeight w:val="465"/>
        </w:trPr>
        <w:tc>
          <w:tcPr>
            <w:tcW w:w="851" w:type="dxa"/>
            <w:tcBorders>
              <w:top w:val="single" w:sz="4" w:space="0" w:color="auto"/>
              <w:left w:val="single" w:sz="4" w:space="0" w:color="000000"/>
              <w:bottom w:val="single" w:sz="4" w:space="0" w:color="000000"/>
              <w:right w:val="single" w:sz="4" w:space="0" w:color="auto"/>
            </w:tcBorders>
            <w:hideMark/>
          </w:tcPr>
          <w:p w14:paraId="1376C76C"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eastAsia="Times New Roman" w:hAnsi="Times New Roman" w:cs="Times New Roman"/>
                <w:b/>
                <w:sz w:val="24"/>
                <w:szCs w:val="24"/>
              </w:rPr>
              <w:t>№</w:t>
            </w:r>
          </w:p>
        </w:tc>
        <w:tc>
          <w:tcPr>
            <w:tcW w:w="8784" w:type="dxa"/>
            <w:tcBorders>
              <w:top w:val="single" w:sz="4" w:space="0" w:color="auto"/>
              <w:left w:val="single" w:sz="4" w:space="0" w:color="000000"/>
              <w:bottom w:val="single" w:sz="4" w:space="0" w:color="000000"/>
              <w:right w:val="single" w:sz="4" w:space="0" w:color="auto"/>
            </w:tcBorders>
            <w:hideMark/>
          </w:tcPr>
          <w:p w14:paraId="4ECD26BE" w14:textId="77777777" w:rsidR="00AD29AA" w:rsidRPr="007A4244" w:rsidRDefault="00AD29AA" w:rsidP="003D4112">
            <w:pPr>
              <w:spacing w:after="0"/>
              <w:jc w:val="center"/>
              <w:rPr>
                <w:rFonts w:ascii="Times New Roman" w:eastAsia="Times New Roman" w:hAnsi="Times New Roman" w:cs="Times New Roman"/>
                <w:b/>
                <w:sz w:val="24"/>
                <w:szCs w:val="24"/>
              </w:rPr>
            </w:pPr>
            <w:r w:rsidRPr="007A4244">
              <w:rPr>
                <w:rFonts w:ascii="Times New Roman" w:eastAsia="Times New Roman" w:hAnsi="Times New Roman" w:cs="Times New Roman"/>
                <w:b/>
                <w:sz w:val="24"/>
                <w:szCs w:val="24"/>
              </w:rPr>
              <w:t>Раздел, тема</w:t>
            </w:r>
          </w:p>
        </w:tc>
        <w:tc>
          <w:tcPr>
            <w:tcW w:w="997" w:type="dxa"/>
            <w:tcBorders>
              <w:top w:val="single" w:sz="4" w:space="0" w:color="auto"/>
              <w:left w:val="single" w:sz="4" w:space="0" w:color="000000"/>
              <w:bottom w:val="single" w:sz="4" w:space="0" w:color="000000"/>
              <w:right w:val="single" w:sz="4" w:space="0" w:color="auto"/>
            </w:tcBorders>
            <w:hideMark/>
          </w:tcPr>
          <w:p w14:paraId="2F541CD1" w14:textId="77777777" w:rsidR="00AD29AA" w:rsidRPr="007A4244" w:rsidRDefault="00AD29AA" w:rsidP="003D4112">
            <w:pPr>
              <w:spacing w:after="0"/>
              <w:jc w:val="center"/>
              <w:rPr>
                <w:rFonts w:ascii="Times New Roman" w:eastAsia="Times New Roman" w:hAnsi="Times New Roman" w:cs="Times New Roman"/>
                <w:b/>
                <w:sz w:val="24"/>
                <w:szCs w:val="24"/>
              </w:rPr>
            </w:pPr>
            <w:r w:rsidRPr="007A4244">
              <w:rPr>
                <w:rFonts w:ascii="Times New Roman" w:eastAsia="Times New Roman" w:hAnsi="Times New Roman" w:cs="Times New Roman"/>
                <w:b/>
                <w:sz w:val="24"/>
                <w:szCs w:val="24"/>
              </w:rPr>
              <w:t>Кол-во часов</w:t>
            </w:r>
          </w:p>
        </w:tc>
      </w:tr>
      <w:tr w:rsidR="00AD29AA" w:rsidRPr="007A4244" w14:paraId="3C8C9CF8" w14:textId="77777777" w:rsidTr="003D4112">
        <w:trPr>
          <w:trHeight w:val="279"/>
        </w:trPr>
        <w:tc>
          <w:tcPr>
            <w:tcW w:w="10632" w:type="dxa"/>
            <w:gridSpan w:val="3"/>
            <w:tcBorders>
              <w:top w:val="single" w:sz="4" w:space="0" w:color="000000"/>
              <w:left w:val="single" w:sz="4" w:space="0" w:color="000000"/>
              <w:bottom w:val="single" w:sz="4" w:space="0" w:color="auto"/>
              <w:right w:val="single" w:sz="4" w:space="0" w:color="auto"/>
            </w:tcBorders>
            <w:hideMark/>
          </w:tcPr>
          <w:p w14:paraId="2E2E2D4D" w14:textId="77777777" w:rsidR="00AD29AA" w:rsidRPr="007A4244" w:rsidRDefault="00AD29AA" w:rsidP="003D4112">
            <w:pPr>
              <w:spacing w:after="0"/>
              <w:jc w:val="center"/>
              <w:rPr>
                <w:rFonts w:ascii="Times New Roman" w:eastAsia="Times New Roman" w:hAnsi="Times New Roman" w:cs="Times New Roman"/>
                <w:b/>
                <w:sz w:val="24"/>
                <w:szCs w:val="24"/>
              </w:rPr>
            </w:pPr>
            <w:r w:rsidRPr="007A4244">
              <w:rPr>
                <w:rFonts w:ascii="Times New Roman" w:eastAsia="Times New Roman" w:hAnsi="Times New Roman" w:cs="Times New Roman"/>
                <w:b/>
                <w:sz w:val="24"/>
                <w:szCs w:val="24"/>
              </w:rPr>
              <w:t>Язык и культура (10ч.)</w:t>
            </w:r>
          </w:p>
        </w:tc>
      </w:tr>
      <w:tr w:rsidR="00AD29AA" w:rsidRPr="007A4244" w14:paraId="302C98B0"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796EA032"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240490A8"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sz w:val="24"/>
                <w:szCs w:val="24"/>
              </w:rPr>
              <w:t xml:space="preserve">Введение. </w:t>
            </w:r>
          </w:p>
        </w:tc>
        <w:tc>
          <w:tcPr>
            <w:tcW w:w="997" w:type="dxa"/>
            <w:tcBorders>
              <w:top w:val="single" w:sz="4" w:space="0" w:color="000000"/>
              <w:left w:val="single" w:sz="4" w:space="0" w:color="000000"/>
              <w:bottom w:val="single" w:sz="4" w:space="0" w:color="000000"/>
              <w:right w:val="single" w:sz="4" w:space="0" w:color="auto"/>
            </w:tcBorders>
          </w:tcPr>
          <w:p w14:paraId="5E2E457C"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3F3833D"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39EA6E55"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19776E9"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sz w:val="24"/>
                <w:szCs w:val="24"/>
              </w:rPr>
              <w:t>Русский язык как хранитель духовных ценностей нации</w:t>
            </w:r>
          </w:p>
        </w:tc>
        <w:tc>
          <w:tcPr>
            <w:tcW w:w="997" w:type="dxa"/>
            <w:tcBorders>
              <w:top w:val="single" w:sz="4" w:space="0" w:color="000000"/>
              <w:left w:val="single" w:sz="4" w:space="0" w:color="000000"/>
              <w:bottom w:val="single" w:sz="4" w:space="0" w:color="000000"/>
              <w:right w:val="single" w:sz="4" w:space="0" w:color="auto"/>
            </w:tcBorders>
          </w:tcPr>
          <w:p w14:paraId="5AB9C626"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3F97B0A3"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4FFE700F"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6F1DD26D"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sz w:val="24"/>
                <w:szCs w:val="24"/>
              </w:rPr>
              <w:t xml:space="preserve">Использование диалектов, просторечий в художественной литературе </w:t>
            </w:r>
          </w:p>
        </w:tc>
        <w:tc>
          <w:tcPr>
            <w:tcW w:w="997" w:type="dxa"/>
            <w:tcBorders>
              <w:top w:val="single" w:sz="4" w:space="0" w:color="000000"/>
              <w:left w:val="single" w:sz="4" w:space="0" w:color="000000"/>
              <w:bottom w:val="single" w:sz="4" w:space="0" w:color="000000"/>
              <w:right w:val="single" w:sz="4" w:space="0" w:color="auto"/>
            </w:tcBorders>
          </w:tcPr>
          <w:p w14:paraId="661E9DC6"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6C9D6350"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396032C9"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3A890D21" w14:textId="77777777" w:rsidR="00AD29AA" w:rsidRPr="007A4244" w:rsidRDefault="00AD29AA" w:rsidP="003D4112">
            <w:pPr>
              <w:spacing w:after="0"/>
              <w:rPr>
                <w:rFonts w:ascii="Times New Roman" w:eastAsia="Times New Roman" w:hAnsi="Times New Roman" w:cs="Times New Roman"/>
                <w:sz w:val="24"/>
                <w:szCs w:val="24"/>
                <w:lang w:eastAsia="ru-RU"/>
              </w:rPr>
            </w:pPr>
            <w:r w:rsidRPr="007A4244">
              <w:rPr>
                <w:rFonts w:ascii="Times New Roman" w:eastAsia="Times New Roman" w:hAnsi="Times New Roman" w:cs="Times New Roman"/>
                <w:sz w:val="24"/>
                <w:szCs w:val="24"/>
              </w:rPr>
              <w:t xml:space="preserve">Роль родного языка в жизни человека </w:t>
            </w:r>
          </w:p>
        </w:tc>
        <w:tc>
          <w:tcPr>
            <w:tcW w:w="997" w:type="dxa"/>
            <w:tcBorders>
              <w:top w:val="single" w:sz="4" w:space="0" w:color="000000"/>
              <w:left w:val="single" w:sz="4" w:space="0" w:color="000000"/>
              <w:bottom w:val="single" w:sz="4" w:space="0" w:color="000000"/>
              <w:right w:val="single" w:sz="4" w:space="0" w:color="auto"/>
            </w:tcBorders>
          </w:tcPr>
          <w:p w14:paraId="36C98919"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4E5762E2"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CF7EF18"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E9C4F4C"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Основные функции языка</w:t>
            </w:r>
          </w:p>
        </w:tc>
        <w:tc>
          <w:tcPr>
            <w:tcW w:w="997" w:type="dxa"/>
            <w:tcBorders>
              <w:top w:val="single" w:sz="4" w:space="0" w:color="000000"/>
              <w:left w:val="single" w:sz="4" w:space="0" w:color="000000"/>
              <w:bottom w:val="single" w:sz="4" w:space="0" w:color="000000"/>
              <w:right w:val="single" w:sz="4" w:space="0" w:color="auto"/>
            </w:tcBorders>
          </w:tcPr>
          <w:p w14:paraId="4D9AFFE2" w14:textId="77777777" w:rsidR="00AD29AA" w:rsidRPr="007A4244" w:rsidRDefault="00AD29AA" w:rsidP="003D41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D29AA" w:rsidRPr="007A4244" w14:paraId="6875B190"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9795385"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0E85B983"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color w:val="231F20"/>
                <w:sz w:val="24"/>
                <w:szCs w:val="24"/>
              </w:rPr>
              <w:t>Речевое общение как социальное явление</w:t>
            </w:r>
          </w:p>
        </w:tc>
        <w:tc>
          <w:tcPr>
            <w:tcW w:w="997" w:type="dxa"/>
            <w:tcBorders>
              <w:top w:val="single" w:sz="4" w:space="0" w:color="000000"/>
              <w:left w:val="single" w:sz="4" w:space="0" w:color="000000"/>
              <w:bottom w:val="single" w:sz="4" w:space="0" w:color="000000"/>
              <w:right w:val="single" w:sz="4" w:space="0" w:color="auto"/>
            </w:tcBorders>
          </w:tcPr>
          <w:p w14:paraId="3B2A7FCD"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4AF6748F"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629D634"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0E0B4A28"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color w:val="231F20"/>
                <w:sz w:val="24"/>
                <w:szCs w:val="24"/>
              </w:rPr>
              <w:t xml:space="preserve">Речевая ситуация </w:t>
            </w:r>
          </w:p>
        </w:tc>
        <w:tc>
          <w:tcPr>
            <w:tcW w:w="997" w:type="dxa"/>
            <w:tcBorders>
              <w:top w:val="single" w:sz="4" w:space="0" w:color="000000"/>
              <w:left w:val="single" w:sz="4" w:space="0" w:color="000000"/>
              <w:bottom w:val="single" w:sz="4" w:space="0" w:color="000000"/>
              <w:right w:val="single" w:sz="4" w:space="0" w:color="auto"/>
            </w:tcBorders>
          </w:tcPr>
          <w:p w14:paraId="62289C06"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67BB49CA"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BE27EBE"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6B253555" w14:textId="77777777" w:rsidR="00AD29AA" w:rsidRPr="007A4244" w:rsidRDefault="00AD29AA" w:rsidP="003D4112">
            <w:pPr>
              <w:spacing w:after="0"/>
              <w:rPr>
                <w:rFonts w:ascii="Times New Roman" w:eastAsia="Times New Roman" w:hAnsi="Times New Roman" w:cs="Times New Roman"/>
                <w:b/>
                <w:i/>
                <w:sz w:val="24"/>
                <w:szCs w:val="24"/>
              </w:rPr>
            </w:pPr>
            <w:r w:rsidRPr="007A4244">
              <w:rPr>
                <w:rFonts w:ascii="Times New Roman" w:hAnsi="Times New Roman" w:cs="Times New Roman"/>
                <w:color w:val="231F20"/>
                <w:sz w:val="24"/>
                <w:szCs w:val="24"/>
              </w:rPr>
              <w:t>Интернет как средство связи</w:t>
            </w:r>
          </w:p>
        </w:tc>
        <w:tc>
          <w:tcPr>
            <w:tcW w:w="997" w:type="dxa"/>
            <w:tcBorders>
              <w:top w:val="single" w:sz="4" w:space="0" w:color="000000"/>
              <w:left w:val="single" w:sz="4" w:space="0" w:color="000000"/>
              <w:bottom w:val="single" w:sz="4" w:space="0" w:color="000000"/>
              <w:right w:val="single" w:sz="4" w:space="0" w:color="auto"/>
            </w:tcBorders>
          </w:tcPr>
          <w:p w14:paraId="0D7BF6E4"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4F4B5ACC"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170AB6BB"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1110F070" w14:textId="77777777" w:rsidR="00AD29AA" w:rsidRPr="007A4244" w:rsidRDefault="00AD29AA" w:rsidP="003D4112">
            <w:pPr>
              <w:spacing w:after="0"/>
              <w:rPr>
                <w:rFonts w:ascii="Times New Roman" w:hAnsi="Times New Roman" w:cs="Times New Roman"/>
                <w:color w:val="231F20"/>
                <w:sz w:val="24"/>
                <w:szCs w:val="24"/>
              </w:rPr>
            </w:pPr>
            <w:r>
              <w:rPr>
                <w:rFonts w:ascii="Times New Roman" w:hAnsi="Times New Roman" w:cs="Times New Roman"/>
                <w:color w:val="231F20"/>
                <w:sz w:val="24"/>
                <w:szCs w:val="24"/>
              </w:rPr>
              <w:t>Проверочная работа</w:t>
            </w:r>
          </w:p>
        </w:tc>
        <w:tc>
          <w:tcPr>
            <w:tcW w:w="997" w:type="dxa"/>
            <w:tcBorders>
              <w:top w:val="single" w:sz="4" w:space="0" w:color="000000"/>
              <w:left w:val="single" w:sz="4" w:space="0" w:color="000000"/>
              <w:bottom w:val="single" w:sz="4" w:space="0" w:color="000000"/>
              <w:right w:val="single" w:sz="4" w:space="0" w:color="auto"/>
            </w:tcBorders>
          </w:tcPr>
          <w:p w14:paraId="51E4BD9F" w14:textId="77777777" w:rsidR="00AD29AA" w:rsidRPr="007A4244" w:rsidRDefault="00AD29AA" w:rsidP="003D4112">
            <w:pPr>
              <w:spacing w:after="0"/>
              <w:jc w:val="center"/>
              <w:rPr>
                <w:rFonts w:ascii="Times New Roman" w:eastAsia="Times New Roman" w:hAnsi="Times New Roman" w:cs="Times New Roman"/>
                <w:sz w:val="24"/>
                <w:szCs w:val="24"/>
              </w:rPr>
            </w:pPr>
          </w:p>
        </w:tc>
      </w:tr>
      <w:tr w:rsidR="00AD29AA" w:rsidRPr="007A4244" w14:paraId="753867A9" w14:textId="77777777" w:rsidTr="003D4112">
        <w:trPr>
          <w:trHeight w:val="279"/>
        </w:trPr>
        <w:tc>
          <w:tcPr>
            <w:tcW w:w="10632" w:type="dxa"/>
            <w:gridSpan w:val="3"/>
            <w:tcBorders>
              <w:top w:val="single" w:sz="4" w:space="0" w:color="000000"/>
              <w:left w:val="single" w:sz="4" w:space="0" w:color="000000"/>
              <w:bottom w:val="single" w:sz="4" w:space="0" w:color="000000"/>
              <w:right w:val="single" w:sz="4" w:space="0" w:color="auto"/>
            </w:tcBorders>
          </w:tcPr>
          <w:p w14:paraId="18E71C61"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hAnsi="Times New Roman" w:cs="Times New Roman"/>
                <w:b/>
                <w:sz w:val="24"/>
                <w:szCs w:val="24"/>
              </w:rPr>
              <w:t>Культура речи (12 ч.)</w:t>
            </w:r>
          </w:p>
        </w:tc>
      </w:tr>
      <w:tr w:rsidR="00AD29AA" w:rsidRPr="007A4244" w14:paraId="4317A5EF"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FEDC7F7"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301D1517"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sz w:val="24"/>
                <w:szCs w:val="24"/>
              </w:rPr>
              <w:t>Язык, жесты, мимика</w:t>
            </w:r>
          </w:p>
        </w:tc>
        <w:tc>
          <w:tcPr>
            <w:tcW w:w="997" w:type="dxa"/>
            <w:tcBorders>
              <w:top w:val="single" w:sz="4" w:space="0" w:color="000000"/>
              <w:left w:val="single" w:sz="4" w:space="0" w:color="000000"/>
              <w:bottom w:val="single" w:sz="4" w:space="0" w:color="000000"/>
              <w:right w:val="single" w:sz="4" w:space="0" w:color="auto"/>
            </w:tcBorders>
          </w:tcPr>
          <w:p w14:paraId="66BEDC55"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7A6C5649"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7D45A1BB"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35A6FF4" w14:textId="77777777" w:rsidR="00AD29AA" w:rsidRPr="007A4244" w:rsidRDefault="00AD29AA" w:rsidP="003D4112">
            <w:pPr>
              <w:spacing w:after="0"/>
              <w:rPr>
                <w:rFonts w:ascii="Times New Roman" w:eastAsia="Times New Roman" w:hAnsi="Times New Roman" w:cs="Times New Roman"/>
                <w:b/>
                <w:i/>
                <w:sz w:val="24"/>
                <w:szCs w:val="24"/>
              </w:rPr>
            </w:pPr>
            <w:r w:rsidRPr="007A4244">
              <w:rPr>
                <w:rFonts w:ascii="Times New Roman" w:hAnsi="Times New Roman" w:cs="Times New Roman"/>
                <w:sz w:val="24"/>
                <w:szCs w:val="24"/>
              </w:rPr>
              <w:t>Невербальные средства общения в художественной литературе</w:t>
            </w:r>
          </w:p>
        </w:tc>
        <w:tc>
          <w:tcPr>
            <w:tcW w:w="997" w:type="dxa"/>
            <w:tcBorders>
              <w:top w:val="single" w:sz="4" w:space="0" w:color="000000"/>
              <w:left w:val="single" w:sz="4" w:space="0" w:color="000000"/>
              <w:bottom w:val="single" w:sz="4" w:space="0" w:color="000000"/>
              <w:right w:val="single" w:sz="4" w:space="0" w:color="auto"/>
            </w:tcBorders>
          </w:tcPr>
          <w:p w14:paraId="6F85C891"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B3EF37E"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29373937"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469AAED9" w14:textId="77777777" w:rsidR="00AD29AA" w:rsidRPr="007A4244" w:rsidRDefault="00AD29AA" w:rsidP="003D4112">
            <w:pPr>
              <w:spacing w:after="0"/>
              <w:rPr>
                <w:rFonts w:ascii="Times New Roman" w:eastAsia="Times New Roman" w:hAnsi="Times New Roman" w:cs="Times New Roman"/>
                <w:sz w:val="24"/>
                <w:szCs w:val="24"/>
              </w:rPr>
            </w:pPr>
            <w:r w:rsidRPr="007A4244">
              <w:rPr>
                <w:rFonts w:ascii="Times New Roman" w:hAnsi="Times New Roman" w:cs="Times New Roman"/>
                <w:sz w:val="24"/>
                <w:szCs w:val="24"/>
              </w:rPr>
              <w:t>Виды графических знаков в текстах и повседневной жизни человека</w:t>
            </w:r>
          </w:p>
        </w:tc>
        <w:tc>
          <w:tcPr>
            <w:tcW w:w="997" w:type="dxa"/>
            <w:tcBorders>
              <w:top w:val="single" w:sz="4" w:space="0" w:color="000000"/>
              <w:left w:val="single" w:sz="4" w:space="0" w:color="000000"/>
              <w:bottom w:val="single" w:sz="4" w:space="0" w:color="000000"/>
              <w:right w:val="single" w:sz="4" w:space="0" w:color="auto"/>
            </w:tcBorders>
          </w:tcPr>
          <w:p w14:paraId="373299B1"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48096AF8"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290FFA99"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650D808B"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Монолог, диалог, полилог</w:t>
            </w:r>
          </w:p>
        </w:tc>
        <w:tc>
          <w:tcPr>
            <w:tcW w:w="997" w:type="dxa"/>
            <w:tcBorders>
              <w:top w:val="single" w:sz="4" w:space="0" w:color="000000"/>
              <w:left w:val="single" w:sz="4" w:space="0" w:color="000000"/>
              <w:bottom w:val="single" w:sz="4" w:space="0" w:color="000000"/>
              <w:right w:val="single" w:sz="4" w:space="0" w:color="auto"/>
            </w:tcBorders>
          </w:tcPr>
          <w:p w14:paraId="520940D7"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3D019083"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2C599765"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0411B55E"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Монолог, диалог, полилог в художественной литературе</w:t>
            </w:r>
          </w:p>
        </w:tc>
        <w:tc>
          <w:tcPr>
            <w:tcW w:w="997" w:type="dxa"/>
            <w:tcBorders>
              <w:top w:val="single" w:sz="4" w:space="0" w:color="000000"/>
              <w:left w:val="single" w:sz="4" w:space="0" w:color="000000"/>
              <w:bottom w:val="single" w:sz="4" w:space="0" w:color="000000"/>
              <w:right w:val="single" w:sz="4" w:space="0" w:color="auto"/>
            </w:tcBorders>
          </w:tcPr>
          <w:p w14:paraId="3667890D"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D615BBC"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011D4CD"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471D5C78"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Основные условия эффективного общения</w:t>
            </w:r>
          </w:p>
        </w:tc>
        <w:tc>
          <w:tcPr>
            <w:tcW w:w="997" w:type="dxa"/>
            <w:tcBorders>
              <w:top w:val="single" w:sz="4" w:space="0" w:color="000000"/>
              <w:left w:val="single" w:sz="4" w:space="0" w:color="000000"/>
              <w:bottom w:val="single" w:sz="4" w:space="0" w:color="000000"/>
              <w:right w:val="single" w:sz="4" w:space="0" w:color="auto"/>
            </w:tcBorders>
          </w:tcPr>
          <w:p w14:paraId="4C713093"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0B2D5BFA"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B08F718"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1FC053E"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 xml:space="preserve">Интерактивное общение с помощью интернета </w:t>
            </w:r>
          </w:p>
        </w:tc>
        <w:tc>
          <w:tcPr>
            <w:tcW w:w="997" w:type="dxa"/>
            <w:tcBorders>
              <w:top w:val="single" w:sz="4" w:space="0" w:color="000000"/>
              <w:left w:val="single" w:sz="4" w:space="0" w:color="000000"/>
              <w:bottom w:val="single" w:sz="4" w:space="0" w:color="000000"/>
              <w:right w:val="single" w:sz="4" w:space="0" w:color="auto"/>
            </w:tcBorders>
          </w:tcPr>
          <w:p w14:paraId="6C621E32"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B732851"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62E4A61"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18E84CCC"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Коммуникативный барьер</w:t>
            </w:r>
          </w:p>
        </w:tc>
        <w:tc>
          <w:tcPr>
            <w:tcW w:w="997" w:type="dxa"/>
            <w:tcBorders>
              <w:top w:val="single" w:sz="4" w:space="0" w:color="000000"/>
              <w:left w:val="single" w:sz="4" w:space="0" w:color="000000"/>
              <w:bottom w:val="single" w:sz="4" w:space="0" w:color="000000"/>
              <w:right w:val="single" w:sz="4" w:space="0" w:color="auto"/>
            </w:tcBorders>
          </w:tcPr>
          <w:p w14:paraId="22D6F49E"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B5F571C"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7BDE79DF"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20F66709"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Особенности невербальных средств общения</w:t>
            </w:r>
          </w:p>
        </w:tc>
        <w:tc>
          <w:tcPr>
            <w:tcW w:w="997" w:type="dxa"/>
            <w:tcBorders>
              <w:top w:val="single" w:sz="4" w:space="0" w:color="000000"/>
              <w:left w:val="single" w:sz="4" w:space="0" w:color="000000"/>
              <w:bottom w:val="single" w:sz="4" w:space="0" w:color="000000"/>
              <w:right w:val="single" w:sz="4" w:space="0" w:color="auto"/>
            </w:tcBorders>
          </w:tcPr>
          <w:p w14:paraId="27DB83E3"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23026BAD"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39D9721"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4FBB8B2E"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 xml:space="preserve">Диалектное произношение как одна из причин коммуникативных затруднений </w:t>
            </w:r>
          </w:p>
        </w:tc>
        <w:tc>
          <w:tcPr>
            <w:tcW w:w="997" w:type="dxa"/>
            <w:tcBorders>
              <w:top w:val="single" w:sz="4" w:space="0" w:color="000000"/>
              <w:left w:val="single" w:sz="4" w:space="0" w:color="000000"/>
              <w:bottom w:val="single" w:sz="4" w:space="0" w:color="000000"/>
              <w:right w:val="single" w:sz="4" w:space="0" w:color="auto"/>
            </w:tcBorders>
          </w:tcPr>
          <w:p w14:paraId="68D73468"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1FED99F5"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2EE982EC"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4F505E9E"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 xml:space="preserve">Речевые ошибки </w:t>
            </w:r>
          </w:p>
        </w:tc>
        <w:tc>
          <w:tcPr>
            <w:tcW w:w="997" w:type="dxa"/>
            <w:tcBorders>
              <w:top w:val="single" w:sz="4" w:space="0" w:color="000000"/>
              <w:left w:val="single" w:sz="4" w:space="0" w:color="000000"/>
              <w:bottom w:val="single" w:sz="4" w:space="0" w:color="000000"/>
              <w:right w:val="single" w:sz="4" w:space="0" w:color="auto"/>
            </w:tcBorders>
          </w:tcPr>
          <w:p w14:paraId="594AA6CB"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48D2A899"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7938082B"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59E545A" w14:textId="77777777" w:rsidR="00AD29AA" w:rsidRPr="007A4244" w:rsidRDefault="00AD29AA" w:rsidP="003D4112">
            <w:pPr>
              <w:spacing w:after="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997" w:type="dxa"/>
            <w:tcBorders>
              <w:top w:val="single" w:sz="4" w:space="0" w:color="000000"/>
              <w:left w:val="single" w:sz="4" w:space="0" w:color="000000"/>
              <w:bottom w:val="single" w:sz="4" w:space="0" w:color="000000"/>
              <w:right w:val="single" w:sz="4" w:space="0" w:color="auto"/>
            </w:tcBorders>
          </w:tcPr>
          <w:p w14:paraId="5616EEC4" w14:textId="77777777" w:rsidR="00AD29AA" w:rsidRPr="007A4244" w:rsidRDefault="00AD29AA" w:rsidP="003D4112">
            <w:pPr>
              <w:spacing w:after="0"/>
              <w:jc w:val="center"/>
              <w:rPr>
                <w:rFonts w:ascii="Times New Roman" w:eastAsia="Times New Roman" w:hAnsi="Times New Roman" w:cs="Times New Roman"/>
                <w:sz w:val="24"/>
                <w:szCs w:val="24"/>
              </w:rPr>
            </w:pPr>
          </w:p>
        </w:tc>
      </w:tr>
      <w:tr w:rsidR="00AD29AA" w:rsidRPr="007A4244" w14:paraId="530888EA" w14:textId="77777777" w:rsidTr="003D4112">
        <w:trPr>
          <w:trHeight w:val="279"/>
        </w:trPr>
        <w:tc>
          <w:tcPr>
            <w:tcW w:w="10632" w:type="dxa"/>
            <w:gridSpan w:val="3"/>
            <w:tcBorders>
              <w:top w:val="single" w:sz="4" w:space="0" w:color="000000"/>
              <w:left w:val="single" w:sz="4" w:space="0" w:color="000000"/>
              <w:bottom w:val="single" w:sz="4" w:space="0" w:color="000000"/>
              <w:right w:val="single" w:sz="4" w:space="0" w:color="auto"/>
            </w:tcBorders>
          </w:tcPr>
          <w:p w14:paraId="549AD5CA"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b/>
                <w:sz w:val="24"/>
                <w:szCs w:val="24"/>
              </w:rPr>
              <w:t>Речь. Речевая деятельность. Текст (12 ч.)</w:t>
            </w:r>
          </w:p>
        </w:tc>
      </w:tr>
      <w:tr w:rsidR="00AD29AA" w:rsidRPr="007A4244" w14:paraId="525D8309"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9794D61"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0D9A49F3"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Речь устная и письменная</w:t>
            </w:r>
          </w:p>
        </w:tc>
        <w:tc>
          <w:tcPr>
            <w:tcW w:w="997" w:type="dxa"/>
            <w:tcBorders>
              <w:top w:val="single" w:sz="4" w:space="0" w:color="000000"/>
              <w:left w:val="single" w:sz="4" w:space="0" w:color="000000"/>
              <w:bottom w:val="single" w:sz="4" w:space="0" w:color="000000"/>
              <w:right w:val="single" w:sz="4" w:space="0" w:color="auto"/>
            </w:tcBorders>
          </w:tcPr>
          <w:p w14:paraId="73139C3B"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5AC8F119"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878D6FE"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EDCCF99"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Устная речь как формы речевого общения</w:t>
            </w:r>
          </w:p>
        </w:tc>
        <w:tc>
          <w:tcPr>
            <w:tcW w:w="997" w:type="dxa"/>
            <w:tcBorders>
              <w:top w:val="single" w:sz="4" w:space="0" w:color="000000"/>
              <w:left w:val="single" w:sz="4" w:space="0" w:color="000000"/>
              <w:bottom w:val="single" w:sz="4" w:space="0" w:color="000000"/>
              <w:right w:val="single" w:sz="4" w:space="0" w:color="auto"/>
            </w:tcBorders>
          </w:tcPr>
          <w:p w14:paraId="78150E0D"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34ACBC0D"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9D626F8"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57A1DE98"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Роль интонации в устной речи</w:t>
            </w:r>
          </w:p>
        </w:tc>
        <w:tc>
          <w:tcPr>
            <w:tcW w:w="997" w:type="dxa"/>
            <w:tcBorders>
              <w:top w:val="single" w:sz="4" w:space="0" w:color="000000"/>
              <w:left w:val="single" w:sz="4" w:space="0" w:color="000000"/>
              <w:bottom w:val="single" w:sz="4" w:space="0" w:color="000000"/>
              <w:right w:val="single" w:sz="4" w:space="0" w:color="auto"/>
            </w:tcBorders>
          </w:tcPr>
          <w:p w14:paraId="77E559A3"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7B1092AF"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61B6FF89"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4476092E"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 xml:space="preserve">Письменная  </w:t>
            </w:r>
            <w:r>
              <w:rPr>
                <w:rFonts w:ascii="Times New Roman" w:hAnsi="Times New Roman" w:cs="Times New Roman"/>
                <w:sz w:val="24"/>
                <w:szCs w:val="24"/>
              </w:rPr>
              <w:t xml:space="preserve">речь как формы речевого общения, </w:t>
            </w:r>
            <w:r w:rsidRPr="007A4244">
              <w:rPr>
                <w:rFonts w:ascii="Times New Roman" w:hAnsi="Times New Roman" w:cs="Times New Roman"/>
                <w:sz w:val="24"/>
                <w:szCs w:val="24"/>
              </w:rPr>
              <w:t>основные требования к письменному тексту</w:t>
            </w:r>
          </w:p>
        </w:tc>
        <w:tc>
          <w:tcPr>
            <w:tcW w:w="997" w:type="dxa"/>
            <w:tcBorders>
              <w:top w:val="single" w:sz="4" w:space="0" w:color="000000"/>
              <w:left w:val="single" w:sz="4" w:space="0" w:color="000000"/>
              <w:bottom w:val="single" w:sz="4" w:space="0" w:color="000000"/>
              <w:right w:val="single" w:sz="4" w:space="0" w:color="auto"/>
            </w:tcBorders>
          </w:tcPr>
          <w:p w14:paraId="7F4AFE74" w14:textId="77777777" w:rsidR="00AD29AA" w:rsidRPr="007A4244" w:rsidRDefault="00AD29AA" w:rsidP="003D41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D29AA" w:rsidRPr="007A4244" w14:paraId="365C6ECB"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45D84F04"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165C27A5"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Виды речевой деятельности</w:t>
            </w:r>
          </w:p>
        </w:tc>
        <w:tc>
          <w:tcPr>
            <w:tcW w:w="997" w:type="dxa"/>
            <w:tcBorders>
              <w:top w:val="single" w:sz="4" w:space="0" w:color="000000"/>
              <w:left w:val="single" w:sz="4" w:space="0" w:color="000000"/>
              <w:bottom w:val="single" w:sz="4" w:space="0" w:color="000000"/>
              <w:right w:val="single" w:sz="4" w:space="0" w:color="auto"/>
            </w:tcBorders>
          </w:tcPr>
          <w:p w14:paraId="68699A97"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0A5C385B"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131336B8"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6326E392"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Роль чтения в развитии родного языка</w:t>
            </w:r>
          </w:p>
        </w:tc>
        <w:tc>
          <w:tcPr>
            <w:tcW w:w="997" w:type="dxa"/>
            <w:tcBorders>
              <w:top w:val="single" w:sz="4" w:space="0" w:color="000000"/>
              <w:left w:val="single" w:sz="4" w:space="0" w:color="000000"/>
              <w:bottom w:val="single" w:sz="4" w:space="0" w:color="000000"/>
              <w:right w:val="single" w:sz="4" w:space="0" w:color="auto"/>
            </w:tcBorders>
          </w:tcPr>
          <w:p w14:paraId="65F530C1"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1BEC72B6"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0EEA9F2D"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59E949F4" w14:textId="77777777" w:rsidR="00AD29AA" w:rsidRPr="007A4244" w:rsidRDefault="00AD29AA" w:rsidP="003D4112">
            <w:pPr>
              <w:spacing w:after="0"/>
              <w:rPr>
                <w:rFonts w:ascii="Times New Roman" w:eastAsia="Times New Roman" w:hAnsi="Times New Roman" w:cs="Times New Roman"/>
                <w:b/>
                <w:sz w:val="24"/>
                <w:szCs w:val="24"/>
              </w:rPr>
            </w:pPr>
            <w:r w:rsidRPr="007A4244">
              <w:rPr>
                <w:rFonts w:ascii="Times New Roman" w:hAnsi="Times New Roman" w:cs="Times New Roman"/>
                <w:sz w:val="24"/>
                <w:szCs w:val="24"/>
              </w:rPr>
              <w:t>Роль аудирования в развитии родного языка</w:t>
            </w:r>
          </w:p>
        </w:tc>
        <w:tc>
          <w:tcPr>
            <w:tcW w:w="997" w:type="dxa"/>
            <w:tcBorders>
              <w:top w:val="single" w:sz="4" w:space="0" w:color="000000"/>
              <w:left w:val="single" w:sz="4" w:space="0" w:color="000000"/>
              <w:bottom w:val="single" w:sz="4" w:space="0" w:color="000000"/>
              <w:right w:val="single" w:sz="4" w:space="0" w:color="auto"/>
            </w:tcBorders>
          </w:tcPr>
          <w:p w14:paraId="65C6EFDA"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18FF4C69"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58F974E6"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5069203" w14:textId="77777777" w:rsidR="00AD29AA" w:rsidRPr="007A4244" w:rsidRDefault="00AD29AA" w:rsidP="003D4112">
            <w:pPr>
              <w:spacing w:after="0"/>
              <w:rPr>
                <w:rFonts w:ascii="Times New Roman" w:eastAsia="Times New Roman" w:hAnsi="Times New Roman" w:cs="Times New Roman"/>
                <w:sz w:val="24"/>
                <w:szCs w:val="24"/>
                <w:lang w:eastAsia="ru-RU"/>
              </w:rPr>
            </w:pPr>
            <w:r w:rsidRPr="007A4244">
              <w:rPr>
                <w:rFonts w:ascii="Times New Roman" w:hAnsi="Times New Roman" w:cs="Times New Roman"/>
                <w:sz w:val="24"/>
                <w:szCs w:val="24"/>
              </w:rPr>
              <w:t>Основные способы переработки прочитанного или прослушанного текста</w:t>
            </w:r>
          </w:p>
        </w:tc>
        <w:tc>
          <w:tcPr>
            <w:tcW w:w="997" w:type="dxa"/>
            <w:tcBorders>
              <w:top w:val="single" w:sz="4" w:space="0" w:color="000000"/>
              <w:left w:val="single" w:sz="4" w:space="0" w:color="000000"/>
              <w:bottom w:val="single" w:sz="4" w:space="0" w:color="000000"/>
              <w:right w:val="single" w:sz="4" w:space="0" w:color="auto"/>
            </w:tcBorders>
          </w:tcPr>
          <w:p w14:paraId="181C83F7" w14:textId="77777777" w:rsidR="00AD29AA" w:rsidRPr="007A4244" w:rsidRDefault="00AD29AA" w:rsidP="003D41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D29AA" w:rsidRPr="007A4244" w14:paraId="7B464A1C"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15231C08"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7EF7281C" w14:textId="77777777" w:rsidR="00AD29AA" w:rsidRPr="007A4244" w:rsidRDefault="00AD29AA" w:rsidP="003D4112">
            <w:pPr>
              <w:spacing w:after="0"/>
              <w:rPr>
                <w:rFonts w:ascii="Times New Roman" w:eastAsia="Times New Roman" w:hAnsi="Times New Roman" w:cs="Times New Roman"/>
                <w:sz w:val="24"/>
                <w:szCs w:val="24"/>
                <w:lang w:eastAsia="ru-RU"/>
              </w:rPr>
            </w:pPr>
            <w:r w:rsidRPr="007A4244">
              <w:rPr>
                <w:rFonts w:ascii="Times New Roman" w:hAnsi="Times New Roman" w:cs="Times New Roman"/>
                <w:sz w:val="24"/>
                <w:szCs w:val="24"/>
              </w:rPr>
              <w:t>Говорение как вид речевой деятельности</w:t>
            </w:r>
          </w:p>
        </w:tc>
        <w:tc>
          <w:tcPr>
            <w:tcW w:w="997" w:type="dxa"/>
            <w:tcBorders>
              <w:top w:val="single" w:sz="4" w:space="0" w:color="000000"/>
              <w:left w:val="single" w:sz="4" w:space="0" w:color="000000"/>
              <w:bottom w:val="single" w:sz="4" w:space="0" w:color="000000"/>
              <w:right w:val="single" w:sz="4" w:space="0" w:color="auto"/>
            </w:tcBorders>
          </w:tcPr>
          <w:p w14:paraId="6ACAA5C4"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1</w:t>
            </w:r>
          </w:p>
        </w:tc>
      </w:tr>
      <w:tr w:rsidR="00AD29AA" w:rsidRPr="007A4244" w14:paraId="54E1DAB3"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52960264"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5FE697A9" w14:textId="77777777" w:rsidR="00AD29AA" w:rsidRPr="007A4244" w:rsidRDefault="00AD29AA" w:rsidP="003D4112">
            <w:pPr>
              <w:spacing w:after="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997" w:type="dxa"/>
            <w:tcBorders>
              <w:top w:val="single" w:sz="4" w:space="0" w:color="000000"/>
              <w:left w:val="single" w:sz="4" w:space="0" w:color="000000"/>
              <w:bottom w:val="single" w:sz="4" w:space="0" w:color="000000"/>
              <w:right w:val="single" w:sz="4" w:space="0" w:color="auto"/>
            </w:tcBorders>
          </w:tcPr>
          <w:p w14:paraId="2C55065D" w14:textId="77777777" w:rsidR="00AD29AA" w:rsidRPr="007A4244" w:rsidRDefault="00AD29AA" w:rsidP="003D41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D29AA" w:rsidRPr="007A4244" w14:paraId="1CEEFBC3" w14:textId="77777777" w:rsidTr="003D4112">
        <w:trPr>
          <w:trHeight w:val="279"/>
        </w:trPr>
        <w:tc>
          <w:tcPr>
            <w:tcW w:w="851" w:type="dxa"/>
            <w:tcBorders>
              <w:top w:val="single" w:sz="4" w:space="0" w:color="000000"/>
              <w:left w:val="single" w:sz="4" w:space="0" w:color="000000"/>
              <w:bottom w:val="single" w:sz="4" w:space="0" w:color="000000"/>
              <w:right w:val="single" w:sz="4" w:space="0" w:color="auto"/>
            </w:tcBorders>
          </w:tcPr>
          <w:p w14:paraId="778FF8B7" w14:textId="77777777" w:rsidR="00AD29AA" w:rsidRPr="007A4244" w:rsidRDefault="00AD29AA" w:rsidP="00AD29AA">
            <w:pPr>
              <w:pStyle w:val="a5"/>
              <w:numPr>
                <w:ilvl w:val="0"/>
                <w:numId w:val="20"/>
              </w:numPr>
              <w:spacing w:after="0"/>
              <w:rPr>
                <w:rFonts w:ascii="Times New Roman" w:eastAsia="Times New Roman" w:hAnsi="Times New Roman" w:cs="Times New Roman"/>
                <w:sz w:val="24"/>
                <w:szCs w:val="24"/>
              </w:rPr>
            </w:pPr>
          </w:p>
        </w:tc>
        <w:tc>
          <w:tcPr>
            <w:tcW w:w="8784" w:type="dxa"/>
            <w:tcBorders>
              <w:top w:val="single" w:sz="4" w:space="0" w:color="000000"/>
              <w:left w:val="single" w:sz="4" w:space="0" w:color="000000"/>
              <w:bottom w:val="single" w:sz="4" w:space="0" w:color="000000"/>
              <w:right w:val="single" w:sz="4" w:space="0" w:color="auto"/>
            </w:tcBorders>
          </w:tcPr>
          <w:p w14:paraId="69456FB3" w14:textId="77777777" w:rsidR="00AD29AA" w:rsidRPr="007A4244" w:rsidRDefault="00AD29AA" w:rsidP="003D4112">
            <w:pPr>
              <w:spacing w:after="0"/>
              <w:rPr>
                <w:rFonts w:ascii="Times New Roman" w:hAnsi="Times New Roman" w:cs="Times New Roman"/>
                <w:sz w:val="24"/>
                <w:szCs w:val="24"/>
              </w:rPr>
            </w:pPr>
            <w:r w:rsidRPr="007A4244">
              <w:rPr>
                <w:rFonts w:ascii="Times New Roman" w:hAnsi="Times New Roman" w:cs="Times New Roman"/>
                <w:sz w:val="24"/>
                <w:szCs w:val="24"/>
              </w:rPr>
              <w:t>Резервный урок</w:t>
            </w:r>
          </w:p>
        </w:tc>
        <w:tc>
          <w:tcPr>
            <w:tcW w:w="997" w:type="dxa"/>
            <w:tcBorders>
              <w:top w:val="single" w:sz="4" w:space="0" w:color="000000"/>
              <w:left w:val="single" w:sz="4" w:space="0" w:color="000000"/>
              <w:bottom w:val="single" w:sz="4" w:space="0" w:color="000000"/>
              <w:right w:val="single" w:sz="4" w:space="0" w:color="auto"/>
            </w:tcBorders>
          </w:tcPr>
          <w:p w14:paraId="27DB2389" w14:textId="77777777" w:rsidR="00AD29AA" w:rsidRPr="007A4244" w:rsidRDefault="00AD29AA" w:rsidP="003D4112">
            <w:pPr>
              <w:spacing w:after="0"/>
              <w:jc w:val="center"/>
              <w:rPr>
                <w:rFonts w:ascii="Times New Roman" w:eastAsia="Times New Roman" w:hAnsi="Times New Roman" w:cs="Times New Roman"/>
                <w:sz w:val="24"/>
                <w:szCs w:val="24"/>
              </w:rPr>
            </w:pPr>
            <w:r w:rsidRPr="007A4244">
              <w:rPr>
                <w:rFonts w:ascii="Times New Roman" w:eastAsia="Times New Roman" w:hAnsi="Times New Roman" w:cs="Times New Roman"/>
                <w:sz w:val="24"/>
                <w:szCs w:val="24"/>
              </w:rPr>
              <w:t>2</w:t>
            </w:r>
          </w:p>
        </w:tc>
      </w:tr>
    </w:tbl>
    <w:p w14:paraId="68237C78"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46AF7EA"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06B58A34"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7D839739"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C4D5799"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7E266604"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222494B3"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70696A92"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172A5130"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4D795283"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425F4EA5"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5D58EEB9"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7CB26CB"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44B1B2AE" w14:textId="42F19CE4" w:rsidR="001370E3" w:rsidRPr="00736D81" w:rsidRDefault="00473ED2" w:rsidP="00736D81">
      <w:pPr>
        <w:suppressAutoHyphens/>
        <w:spacing w:after="0" w:line="360" w:lineRule="auto"/>
        <w:jc w:val="center"/>
        <w:rPr>
          <w:rFonts w:ascii="Times New Roman" w:eastAsia="Times New Roman" w:hAnsi="Times New Roman" w:cs="Times New Roman"/>
          <w:b/>
          <w:sz w:val="28"/>
          <w:szCs w:val="28"/>
          <w:lang w:eastAsia="zh-CN"/>
        </w:rPr>
      </w:pPr>
      <w:r w:rsidRPr="00736D81">
        <w:rPr>
          <w:rFonts w:ascii="Times New Roman" w:eastAsia="Times New Roman" w:hAnsi="Times New Roman" w:cs="Times New Roman"/>
          <w:b/>
          <w:sz w:val="28"/>
          <w:szCs w:val="28"/>
          <w:lang w:eastAsia="zh-CN"/>
        </w:rPr>
        <w:lastRenderedPageBreak/>
        <w:t>3. УСЛОВИЯ РЕАЛИЗАЦИИ РАБОЧЕЙ ПРОГРАММЫ УЧЕБНОЙ ДИСЦИПЛИНЫ</w:t>
      </w:r>
    </w:p>
    <w:p w14:paraId="621872D3" w14:textId="77777777" w:rsidR="00AD29AA"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 xml:space="preserve">3.1. Требования к материально-техническому обеспечению </w:t>
      </w:r>
    </w:p>
    <w:p w14:paraId="5EF9EDA7" w14:textId="77777777" w:rsidR="00AD29AA" w:rsidRPr="00736D81" w:rsidRDefault="00AD29AA" w:rsidP="00AD29A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Материально-техническое обеспечение дисциплины</w:t>
      </w:r>
    </w:p>
    <w:p w14:paraId="351F1A2D" w14:textId="77777777" w:rsidR="00AD29AA" w:rsidRPr="00736D81" w:rsidRDefault="00AD29AA" w:rsidP="00AD29AA">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 xml:space="preserve">Реализация программы дисциплины требует наличия учебного кабинета русского языка и литературы. </w:t>
      </w:r>
    </w:p>
    <w:p w14:paraId="053C0984" w14:textId="77777777" w:rsidR="00AD29AA" w:rsidRPr="00736D81" w:rsidRDefault="00AD29AA" w:rsidP="00AD29AA">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Оборудование учебного кабинета: рабочее  место преподавателя, количество посадочных мест по числу обучающихся.</w:t>
      </w:r>
    </w:p>
    <w:p w14:paraId="6B45C645" w14:textId="77777777" w:rsidR="00AD29AA" w:rsidRDefault="00AD29AA" w:rsidP="00AD29AA">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 xml:space="preserve">Технические средства обучения: </w:t>
      </w:r>
      <w:r w:rsidRPr="00736D81">
        <w:rPr>
          <w:rFonts w:ascii="Times New Roman" w:eastAsia="Times New Roman" w:hAnsi="Times New Roman" w:cs="Times New Roman"/>
          <w:sz w:val="28"/>
          <w:szCs w:val="28"/>
          <w:lang w:eastAsia="ru-RU"/>
        </w:rPr>
        <w:t>м</w:t>
      </w:r>
      <w:r w:rsidRPr="009F0D79">
        <w:rPr>
          <w:rFonts w:ascii="Times New Roman" w:eastAsia="Times New Roman" w:hAnsi="Times New Roman" w:cs="Times New Roman"/>
          <w:sz w:val="28"/>
          <w:szCs w:val="28"/>
          <w:lang w:eastAsia="ru-RU"/>
        </w:rPr>
        <w:t>ультимедийная доска</w:t>
      </w:r>
      <w:r w:rsidRPr="00736D81">
        <w:rPr>
          <w:rFonts w:ascii="Times New Roman" w:eastAsia="Times New Roman" w:hAnsi="Times New Roman" w:cs="Times New Roman"/>
          <w:sz w:val="28"/>
          <w:szCs w:val="28"/>
          <w:lang w:eastAsia="ru-RU"/>
        </w:rPr>
        <w:t>,</w:t>
      </w:r>
      <w:r w:rsidRPr="00736D81">
        <w:rPr>
          <w:rFonts w:ascii="Times New Roman" w:eastAsia="Times New Roman" w:hAnsi="Times New Roman" w:cs="Times New Roman"/>
          <w:bCs/>
          <w:color w:val="000000"/>
          <w:sz w:val="28"/>
          <w:szCs w:val="28"/>
          <w:lang w:eastAsia="ru-RU"/>
        </w:rPr>
        <w:t xml:space="preserve"> компьютер с лицензионным программным обеспечением, таблицы по русскому языку, карточки для индивидуальной работы, дидактический  раздаточный материал, словари всех типов по русскому языку</w:t>
      </w:r>
      <w:r>
        <w:rPr>
          <w:rFonts w:ascii="Times New Roman" w:eastAsia="Times New Roman" w:hAnsi="Times New Roman" w:cs="Times New Roman"/>
          <w:bCs/>
          <w:color w:val="000000"/>
          <w:sz w:val="28"/>
          <w:szCs w:val="28"/>
          <w:lang w:eastAsia="ru-RU"/>
        </w:rPr>
        <w:t>.</w:t>
      </w:r>
    </w:p>
    <w:p w14:paraId="6ED4438B" w14:textId="77777777" w:rsidR="00AD29AA" w:rsidRDefault="00AD29AA" w:rsidP="00AD29AA">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60301CB6" w14:textId="77777777" w:rsidR="00AD29AA" w:rsidRPr="000F6AA2" w:rsidRDefault="00AD29AA" w:rsidP="00AD29AA">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3.2. Информационное обеспечение реализации дисциплины</w:t>
      </w:r>
    </w:p>
    <w:p w14:paraId="7020A18A" w14:textId="2452EFA4" w:rsidR="001370E3" w:rsidRPr="00736D81" w:rsidRDefault="00CE2853" w:rsidP="00AD29A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Учебно-методическое обеспечение дисциплины</w:t>
      </w:r>
    </w:p>
    <w:p w14:paraId="246E62B9" w14:textId="77777777" w:rsidR="009F0D79" w:rsidRPr="009F0D79" w:rsidRDefault="009F0D79" w:rsidP="00736D81">
      <w:pPr>
        <w:spacing w:after="0" w:line="360" w:lineRule="auto"/>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b/>
          <w:bCs/>
          <w:sz w:val="28"/>
          <w:szCs w:val="28"/>
          <w:lang w:eastAsia="ru-RU"/>
        </w:rPr>
        <w:t>Литература для учителя</w:t>
      </w:r>
    </w:p>
    <w:p w14:paraId="39CE1D50" w14:textId="77777777" w:rsidR="009F0D79" w:rsidRPr="009F0D79" w:rsidRDefault="009F0D79" w:rsidP="00736D81">
      <w:pPr>
        <w:numPr>
          <w:ilvl w:val="0"/>
          <w:numId w:val="14"/>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Алексеев Ф. Все правила русского языка. Пособие для учителей и школьников. – М.: «Издательство АСТ», 2018.</w:t>
      </w:r>
    </w:p>
    <w:p w14:paraId="33475231" w14:textId="77777777" w:rsidR="009F0D79" w:rsidRPr="009F0D79" w:rsidRDefault="009F0D79" w:rsidP="00736D81">
      <w:pPr>
        <w:numPr>
          <w:ilvl w:val="0"/>
          <w:numId w:val="14"/>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Альбеткова Р.И. Русская словесность. От слова к словесности. – М.: Дрофа, 2009.</w:t>
      </w:r>
    </w:p>
    <w:p w14:paraId="5228EA41" w14:textId="77777777" w:rsidR="009F0D79" w:rsidRPr="009F0D79" w:rsidRDefault="009F0D79" w:rsidP="00736D81">
      <w:pPr>
        <w:numPr>
          <w:ilvl w:val="0"/>
          <w:numId w:val="14"/>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Горшков А.И. Русская словесность. – М.: Дрофа, 2000.</w:t>
      </w:r>
    </w:p>
    <w:p w14:paraId="06AFB242" w14:textId="77777777" w:rsidR="009F0D79" w:rsidRPr="009F0D79" w:rsidRDefault="009F0D79" w:rsidP="00736D81">
      <w:pPr>
        <w:numPr>
          <w:ilvl w:val="0"/>
          <w:numId w:val="14"/>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Нарушевич А.Г. Средства выразительности на ЕГЭ и ОГЭ. 9-11 классы. Ростов-на-Дону: Легион, 2017.</w:t>
      </w:r>
    </w:p>
    <w:p w14:paraId="1D563E02" w14:textId="77777777" w:rsidR="009F0D79" w:rsidRPr="009F0D79" w:rsidRDefault="009F0D79" w:rsidP="00736D81">
      <w:pPr>
        <w:numPr>
          <w:ilvl w:val="0"/>
          <w:numId w:val="14"/>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Сергушева С.В. Комплексный анализ текста. – Санкт-Петербург: «Литера», 2005.</w:t>
      </w:r>
    </w:p>
    <w:p w14:paraId="109596C4" w14:textId="77777777" w:rsidR="009F0D79" w:rsidRPr="009F0D79" w:rsidRDefault="009F0D79" w:rsidP="00736D81">
      <w:pPr>
        <w:spacing w:after="0" w:line="360" w:lineRule="auto"/>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b/>
          <w:bCs/>
          <w:sz w:val="28"/>
          <w:szCs w:val="28"/>
          <w:lang w:eastAsia="ru-RU"/>
        </w:rPr>
        <w:t>Литература для учащихся</w:t>
      </w:r>
    </w:p>
    <w:p w14:paraId="55C58DFB"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Анненкова И. Русский язык. Знаки препинания? Это просто. Для школьников и абитуриентов. Санкт-Петербург. Литера. 2014 г.</w:t>
      </w:r>
    </w:p>
    <w:p w14:paraId="16E4B98B"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Арбатова Е.А Правила русского языка в таблицах и схемах. Санкт-Петербург. Литера. 2009 г.</w:t>
      </w:r>
    </w:p>
    <w:p w14:paraId="5FAEB76D"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lastRenderedPageBreak/>
        <w:t>Арбатова Е.А. Синтаксис и пунктуация русского языка в таблицах и схемах. Санкт-Петербург. Литера. 2014 г.</w:t>
      </w:r>
    </w:p>
    <w:p w14:paraId="4CBFB7B3"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Баева О. А. Ораторское искусство и деловое общение. – М.: Новое знание, 2002.</w:t>
      </w:r>
    </w:p>
    <w:p w14:paraId="71F72577"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Борисов А. Ю. Роскошь человеческого общения. – М., 2000.</w:t>
      </w:r>
    </w:p>
    <w:p w14:paraId="31654576"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Дэйли К., Дэйли-Каравелла Л. Научись говорить: твой путь к успеху. – СПб., 2004.</w:t>
      </w:r>
    </w:p>
    <w:p w14:paraId="152683AE"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Каширина Т.Г. Доклады и сообщения по русскому языку. Москва. Эксмо. 2010 г.</w:t>
      </w:r>
    </w:p>
    <w:p w14:paraId="01966C74"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Прядко В.А. Фонетика, лексика и фразеология русского языка в таблицах и схемах. Санкт-Петербург. Литера. 2014 г.</w:t>
      </w:r>
    </w:p>
    <w:p w14:paraId="02CB4123"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Родина И.О. Правила и упражнения по русскому языку. 6-7 классы. Ростов-на-Дону. Серия «Школьный репетитор». 2010 г.</w:t>
      </w:r>
    </w:p>
    <w:p w14:paraId="4A8E8886"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Рождественский Ю. В. Теория риторики. – М.: Флинта, Наука, 2006.</w:t>
      </w:r>
    </w:p>
    <w:p w14:paraId="5918537B"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Стернин И. А. Практическая риторика. – М.: Издательский центр «Академия», 1993.</w:t>
      </w:r>
    </w:p>
    <w:p w14:paraId="15477C43"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Стешов А. В. Как победить в споре. – Л., 1982.</w:t>
      </w:r>
    </w:p>
    <w:p w14:paraId="7276E35D" w14:textId="77777777" w:rsidR="009F0D79" w:rsidRPr="009F0D79" w:rsidRDefault="009F0D79" w:rsidP="00736D81">
      <w:pPr>
        <w:numPr>
          <w:ilvl w:val="0"/>
          <w:numId w:val="15"/>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 xml:space="preserve">Учебные пособия "Школьная риторика" УМК образовательной системы "Школа 2100". </w:t>
      </w:r>
    </w:p>
    <w:p w14:paraId="33A3E11A" w14:textId="77777777" w:rsidR="00357F4E" w:rsidRPr="00736D81" w:rsidRDefault="00357F4E"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4D74DB02" w14:textId="77777777" w:rsidR="009F0D79" w:rsidRPr="009F0D79" w:rsidRDefault="009F0D79" w:rsidP="00AD29A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F0D79">
        <w:rPr>
          <w:rFonts w:ascii="Times New Roman" w:eastAsia="Times New Roman" w:hAnsi="Times New Roman" w:cs="Times New Roman"/>
          <w:b/>
          <w:sz w:val="28"/>
          <w:szCs w:val="28"/>
          <w:lang w:eastAsia="ru-RU"/>
        </w:rPr>
        <w:t>Интернет-ресурсы (для учащихся):</w:t>
      </w:r>
    </w:p>
    <w:p w14:paraId="1702C5E7" w14:textId="77777777" w:rsidR="009F0D79" w:rsidRPr="009F0D79" w:rsidRDefault="009F0D79" w:rsidP="00736D81">
      <w:pPr>
        <w:autoSpaceDE w:val="0"/>
        <w:autoSpaceDN w:val="0"/>
        <w:adjustRightInd w:val="0"/>
        <w:spacing w:after="0" w:line="360" w:lineRule="auto"/>
        <w:rPr>
          <w:rFonts w:ascii="Times New Roman" w:eastAsia="Times New Roman" w:hAnsi="Times New Roman" w:cs="Times New Roman"/>
          <w:b/>
          <w:i/>
          <w:sz w:val="28"/>
          <w:szCs w:val="28"/>
          <w:lang w:eastAsia="ru-RU"/>
        </w:rPr>
      </w:pPr>
      <w:r w:rsidRPr="009F0D79">
        <w:rPr>
          <w:rFonts w:ascii="Times New Roman" w:eastAsia="Times New Roman" w:hAnsi="Times New Roman" w:cs="Times New Roman"/>
          <w:b/>
          <w:i/>
          <w:sz w:val="28"/>
          <w:szCs w:val="28"/>
          <w:lang w:eastAsia="ru-RU"/>
        </w:rPr>
        <w:t>Словари:</w:t>
      </w:r>
    </w:p>
    <w:p w14:paraId="606EF127" w14:textId="77777777" w:rsidR="009F0D79" w:rsidRPr="009F0D79" w:rsidRDefault="00000000" w:rsidP="00736D81">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9"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sork</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Словарь сокращений русского языка</w:t>
      </w:r>
    </w:p>
    <w:p w14:paraId="1B2654E3" w14:textId="77777777" w:rsidR="009F0D79" w:rsidRPr="009F0D79" w:rsidRDefault="00000000" w:rsidP="00736D81">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0" w:history="1">
        <w:r w:rsidR="009F0D79" w:rsidRPr="00736D81">
          <w:rPr>
            <w:rFonts w:ascii="Times New Roman" w:eastAsia="Times New Roman" w:hAnsi="Times New Roman" w:cs="Times New Roman"/>
            <w:color w:val="0000FF"/>
            <w:sz w:val="28"/>
            <w:szCs w:val="28"/>
            <w:u w:val="single"/>
            <w:lang w:eastAsia="ru-RU"/>
          </w:rPr>
          <w:t>http://www.</w:t>
        </w:r>
        <w:r w:rsidR="009F0D79" w:rsidRPr="00736D81">
          <w:rPr>
            <w:rFonts w:ascii="Times New Roman" w:eastAsia="Times New Roman" w:hAnsi="Times New Roman" w:cs="Times New Roman"/>
            <w:color w:val="0000FF"/>
            <w:sz w:val="28"/>
            <w:szCs w:val="28"/>
            <w:u w:val="single"/>
            <w:lang w:val="en-US" w:eastAsia="ru-RU"/>
          </w:rPr>
          <w:t>megakm</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Толковый словарь русского языка Ожегова</w:t>
      </w:r>
    </w:p>
    <w:p w14:paraId="28935BA3" w14:textId="77777777" w:rsidR="009F0D79" w:rsidRPr="009F0D79" w:rsidRDefault="00000000" w:rsidP="00736D81">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1"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slovari</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Русские словари (Институт им. Виноградова)</w:t>
      </w:r>
    </w:p>
    <w:p w14:paraId="08D781DA" w14:textId="4C5C49FA" w:rsidR="009F0D79" w:rsidRPr="009F0D79" w:rsidRDefault="00000000" w:rsidP="00736D81">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2"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gramota</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Онлайновые словари (орфографический, орфоэпический, толково-словообразовательный, словарь имен собственных, словарь антонимов и др.)</w:t>
      </w:r>
    </w:p>
    <w:p w14:paraId="4E9D3514" w14:textId="77777777" w:rsidR="009F0D79" w:rsidRPr="009F0D79" w:rsidRDefault="009F0D79" w:rsidP="00736D81">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F0D79">
        <w:rPr>
          <w:rFonts w:ascii="Times New Roman" w:eastAsia="Times New Roman" w:hAnsi="Times New Roman" w:cs="Times New Roman"/>
          <w:b/>
          <w:i/>
          <w:sz w:val="28"/>
          <w:szCs w:val="28"/>
          <w:lang w:eastAsia="ru-RU"/>
        </w:rPr>
        <w:t>Тренажеры:</w:t>
      </w:r>
    </w:p>
    <w:p w14:paraId="000A128B" w14:textId="77777777" w:rsidR="009F0D79" w:rsidRPr="009F0D79" w:rsidRDefault="00000000" w:rsidP="00736D81">
      <w:pPr>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3" w:history="1">
        <w:r w:rsidR="009F0D79" w:rsidRPr="00736D81">
          <w:rPr>
            <w:rFonts w:ascii="Times New Roman" w:eastAsia="Times New Roman" w:hAnsi="Times New Roman" w:cs="Times New Roman"/>
            <w:color w:val="0000FF"/>
            <w:sz w:val="28"/>
            <w:szCs w:val="28"/>
            <w:u w:val="single"/>
            <w:lang w:eastAsia="ru-RU"/>
          </w:rPr>
          <w:t>http://www.</w:t>
        </w:r>
        <w:r w:rsidR="009F0D79" w:rsidRPr="00736D81">
          <w:rPr>
            <w:rFonts w:ascii="Times New Roman" w:eastAsia="Times New Roman" w:hAnsi="Times New Roman" w:cs="Times New Roman"/>
            <w:color w:val="0000FF"/>
            <w:sz w:val="28"/>
            <w:szCs w:val="28"/>
            <w:u w:val="single"/>
            <w:lang w:val="en-US" w:eastAsia="ru-RU"/>
          </w:rPr>
          <w:t>repetitor</w:t>
        </w:r>
        <w:r w:rsidR="009F0D79" w:rsidRPr="00736D81">
          <w:rPr>
            <w:rFonts w:ascii="Times New Roman" w:eastAsia="Times New Roman" w:hAnsi="Times New Roman" w:cs="Times New Roman"/>
            <w:color w:val="0000FF"/>
            <w:sz w:val="28"/>
            <w:szCs w:val="28"/>
            <w:u w:val="single"/>
            <w:lang w:eastAsia="ru-RU"/>
          </w:rPr>
          <w:t>.1</w:t>
        </w:r>
        <w:r w:rsidR="009F0D79" w:rsidRPr="00736D81">
          <w:rPr>
            <w:rFonts w:ascii="Times New Roman" w:eastAsia="Times New Roman" w:hAnsi="Times New Roman" w:cs="Times New Roman"/>
            <w:color w:val="0000FF"/>
            <w:sz w:val="28"/>
            <w:szCs w:val="28"/>
            <w:u w:val="single"/>
            <w:lang w:val="en-US" w:eastAsia="ru-RU"/>
          </w:rPr>
          <w:t>c</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Тесты по пунктуации в режиме онлайн</w:t>
      </w:r>
    </w:p>
    <w:p w14:paraId="1D75FC8B" w14:textId="77777777" w:rsidR="009F0D79" w:rsidRPr="009F0D79" w:rsidRDefault="00000000" w:rsidP="00736D81">
      <w:pPr>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4"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gramotey</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ericos</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Электронный тренажер «Грамотей»</w:t>
      </w:r>
    </w:p>
    <w:p w14:paraId="5266341E" w14:textId="77777777" w:rsidR="009F0D79" w:rsidRPr="009F0D79" w:rsidRDefault="00000000" w:rsidP="00736D81">
      <w:pPr>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5"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klyaksa</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country</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Грамматический конкурс «Золотая клякса»</w:t>
      </w:r>
    </w:p>
    <w:p w14:paraId="768AABEF" w14:textId="07FD5D3C" w:rsidR="009F0D79" w:rsidRPr="009F0D79" w:rsidRDefault="00000000" w:rsidP="00736D81">
      <w:pPr>
        <w:numPr>
          <w:ilvl w:val="0"/>
          <w:numId w:val="16"/>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6"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golovolomka</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hobby</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Головоломки со словами</w:t>
      </w:r>
    </w:p>
    <w:p w14:paraId="40F2D68D" w14:textId="77777777" w:rsidR="009F0D79" w:rsidRPr="009F0D79" w:rsidRDefault="009F0D79" w:rsidP="00736D81">
      <w:pPr>
        <w:spacing w:after="0" w:line="360" w:lineRule="auto"/>
        <w:rPr>
          <w:rFonts w:ascii="Times New Roman" w:eastAsia="Times New Roman" w:hAnsi="Times New Roman" w:cs="Times New Roman"/>
          <w:b/>
          <w:sz w:val="28"/>
          <w:szCs w:val="28"/>
          <w:lang w:eastAsia="ru-RU"/>
        </w:rPr>
      </w:pPr>
      <w:r w:rsidRPr="009F0D79">
        <w:rPr>
          <w:rFonts w:ascii="Times New Roman" w:eastAsia="Times New Roman" w:hAnsi="Times New Roman" w:cs="Times New Roman"/>
          <w:b/>
          <w:sz w:val="28"/>
          <w:szCs w:val="28"/>
          <w:lang w:eastAsia="ru-RU"/>
        </w:rPr>
        <w:t>для учителя</w:t>
      </w:r>
    </w:p>
    <w:p w14:paraId="3F1DBA43" w14:textId="77777777" w:rsidR="009F0D79" w:rsidRPr="009F0D79" w:rsidRDefault="009F0D79" w:rsidP="00736D81">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9F0D79">
        <w:rPr>
          <w:rFonts w:ascii="Times New Roman" w:eastAsia="Times New Roman" w:hAnsi="Times New Roman" w:cs="Times New Roman"/>
          <w:b/>
          <w:i/>
          <w:sz w:val="28"/>
          <w:szCs w:val="28"/>
          <w:lang w:eastAsia="ru-RU"/>
        </w:rPr>
        <w:t>Справочно-информационные ресурсы:</w:t>
      </w:r>
    </w:p>
    <w:p w14:paraId="727F6A6A" w14:textId="77777777"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7" w:history="1">
        <w:r w:rsidR="009F0D79" w:rsidRPr="00736D81">
          <w:rPr>
            <w:rFonts w:ascii="Times New Roman" w:eastAsia="Times New Roman" w:hAnsi="Times New Roman" w:cs="Times New Roman"/>
            <w:color w:val="0000FF"/>
            <w:sz w:val="28"/>
            <w:szCs w:val="28"/>
            <w:u w:val="single"/>
            <w:lang w:eastAsia="ru-RU"/>
          </w:rPr>
          <w:t>http://www.</w:t>
        </w:r>
        <w:r w:rsidR="009F0D79" w:rsidRPr="00736D81">
          <w:rPr>
            <w:rFonts w:ascii="Times New Roman" w:eastAsia="Times New Roman" w:hAnsi="Times New Roman" w:cs="Times New Roman"/>
            <w:color w:val="0000FF"/>
            <w:sz w:val="28"/>
            <w:szCs w:val="28"/>
            <w:u w:val="single"/>
            <w:lang w:val="en-US" w:eastAsia="ru-RU"/>
          </w:rPr>
          <w:t>ruscenter</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РОФ «Центр развития русского языка»</w:t>
      </w:r>
    </w:p>
    <w:p w14:paraId="1D2248B0" w14:textId="77777777"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8"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.1</w:t>
        </w:r>
        <w:r w:rsidR="009F0D79" w:rsidRPr="00736D81">
          <w:rPr>
            <w:rFonts w:ascii="Times New Roman" w:eastAsia="Times New Roman" w:hAnsi="Times New Roman" w:cs="Times New Roman"/>
            <w:color w:val="0000FF"/>
            <w:sz w:val="28"/>
            <w:szCs w:val="28"/>
            <w:u w:val="single"/>
            <w:lang w:val="en-US" w:eastAsia="ru-RU"/>
          </w:rPr>
          <w:t>september</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Электронные версии газеты «Русский язык»</w:t>
      </w:r>
    </w:p>
    <w:p w14:paraId="474B5C3B" w14:textId="77777777"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19"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slovesnikk</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Сайт о русской словесности</w:t>
      </w:r>
    </w:p>
    <w:p w14:paraId="311E2A89" w14:textId="77777777"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20"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www</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ruthenia</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apr</w:t>
        </w:r>
      </w:hyperlink>
      <w:r w:rsidR="009F0D79" w:rsidRPr="009F0D79">
        <w:rPr>
          <w:rFonts w:ascii="Times New Roman" w:eastAsia="Times New Roman" w:hAnsi="Times New Roman" w:cs="Times New Roman"/>
          <w:sz w:val="28"/>
          <w:szCs w:val="28"/>
          <w:lang w:eastAsia="ru-RU"/>
        </w:rPr>
        <w:t xml:space="preserve"> - Архив петербургской русистики (Кафедра русского языка филологического факультета СПбГУ)</w:t>
      </w:r>
    </w:p>
    <w:p w14:paraId="6D52A135" w14:textId="77777777"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hyperlink r:id="rId21" w:history="1">
        <w:r w:rsidR="009F0D79" w:rsidRPr="00736D81">
          <w:rPr>
            <w:rFonts w:ascii="Times New Roman" w:eastAsia="Times New Roman" w:hAnsi="Times New Roman" w:cs="Times New Roman"/>
            <w:color w:val="0000FF"/>
            <w:sz w:val="28"/>
            <w:szCs w:val="28"/>
            <w:u w:val="single"/>
            <w:lang w:eastAsia="ru-RU"/>
          </w:rPr>
          <w:t>http://www.</w:t>
        </w:r>
        <w:r w:rsidR="009F0D79" w:rsidRPr="00736D81">
          <w:rPr>
            <w:rFonts w:ascii="Times New Roman" w:eastAsia="Times New Roman" w:hAnsi="Times New Roman" w:cs="Times New Roman"/>
            <w:color w:val="0000FF"/>
            <w:sz w:val="28"/>
            <w:szCs w:val="28"/>
            <w:u w:val="single"/>
            <w:lang w:val="en-US" w:eastAsia="ru-RU"/>
          </w:rPr>
          <w:t>edu</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образовательный портал</w:t>
      </w:r>
    </w:p>
    <w:p w14:paraId="0317F1DC" w14:textId="53D6D948" w:rsidR="009F0D79" w:rsidRPr="009F0D79" w:rsidRDefault="00000000" w:rsidP="00736D81">
      <w:pPr>
        <w:numPr>
          <w:ilvl w:val="0"/>
          <w:numId w:val="17"/>
        </w:numPr>
        <w:autoSpaceDE w:val="0"/>
        <w:autoSpaceDN w:val="0"/>
        <w:adjustRightInd w:val="0"/>
        <w:spacing w:after="0" w:line="360" w:lineRule="auto"/>
        <w:ind w:left="0" w:firstLine="0"/>
        <w:jc w:val="both"/>
        <w:rPr>
          <w:rFonts w:ascii="Times New Roman" w:eastAsia="Times New Roman" w:hAnsi="Times New Roman" w:cs="Times New Roman"/>
          <w:b/>
          <w:i/>
          <w:sz w:val="28"/>
          <w:szCs w:val="28"/>
          <w:lang w:eastAsia="ru-RU"/>
        </w:rPr>
      </w:pPr>
      <w:hyperlink r:id="rId22" w:history="1">
        <w:r w:rsidR="009F0D79" w:rsidRPr="00736D81">
          <w:rPr>
            <w:rFonts w:ascii="Times New Roman" w:eastAsia="Times New Roman" w:hAnsi="Times New Roman" w:cs="Times New Roman"/>
            <w:color w:val="0000FF"/>
            <w:sz w:val="28"/>
            <w:szCs w:val="28"/>
            <w:u w:val="single"/>
            <w:lang w:val="en-US" w:eastAsia="ru-RU"/>
          </w:rPr>
          <w:t>http</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center</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fio</w:t>
        </w:r>
        <w:r w:rsidR="009F0D79" w:rsidRPr="00736D81">
          <w:rPr>
            <w:rFonts w:ascii="Times New Roman" w:eastAsia="Times New Roman" w:hAnsi="Times New Roman" w:cs="Times New Roman"/>
            <w:color w:val="0000FF"/>
            <w:sz w:val="28"/>
            <w:szCs w:val="28"/>
            <w:u w:val="single"/>
            <w:lang w:eastAsia="ru-RU"/>
          </w:rPr>
          <w:t>.</w:t>
        </w:r>
        <w:r w:rsidR="009F0D79" w:rsidRPr="00736D81">
          <w:rPr>
            <w:rFonts w:ascii="Times New Roman" w:eastAsia="Times New Roman" w:hAnsi="Times New Roman" w:cs="Times New Roman"/>
            <w:color w:val="0000FF"/>
            <w:sz w:val="28"/>
            <w:szCs w:val="28"/>
            <w:u w:val="single"/>
            <w:lang w:val="en-US" w:eastAsia="ru-RU"/>
          </w:rPr>
          <w:t>ru</w:t>
        </w:r>
      </w:hyperlink>
      <w:r w:rsidR="009F0D79" w:rsidRPr="009F0D79">
        <w:rPr>
          <w:rFonts w:ascii="Times New Roman" w:eastAsia="Times New Roman" w:hAnsi="Times New Roman" w:cs="Times New Roman"/>
          <w:sz w:val="28"/>
          <w:szCs w:val="28"/>
          <w:lang w:eastAsia="ru-RU"/>
        </w:rPr>
        <w:t xml:space="preserve">  – Мастерская «В помощь учителю. Русский язык»</w:t>
      </w:r>
    </w:p>
    <w:p w14:paraId="50E64E2C" w14:textId="77777777" w:rsidR="001370E3" w:rsidRPr="00736D81" w:rsidRDefault="001370E3"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7B154A96" w14:textId="30CA5DA4" w:rsidR="00CE2853" w:rsidRPr="00736D81" w:rsidRDefault="00CE2853" w:rsidP="00736D81">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Методические рекомендации преподавателям</w:t>
      </w:r>
    </w:p>
    <w:p w14:paraId="7ADB4CA8" w14:textId="77777777" w:rsidR="004C5CB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Актуальность практических занятий определяется необходимостью на практике, в устной и письменной речи студента, закрепить и совершенствовать использование норм современного русского языка. Для достижения цели практического занятия студентам ставятся задачи с указанием тех умений и навыков, которые должны быть сформированы у студентов. Система заданий и упражнений строится с учетом следующих этапов усвоения:</w:t>
      </w:r>
    </w:p>
    <w:p w14:paraId="4A18C616" w14:textId="77777777" w:rsidR="004C5CB4" w:rsidRPr="00736D81" w:rsidRDefault="004C5CB4" w:rsidP="00736D81">
      <w:pPr>
        <w:pStyle w:val="a5"/>
        <w:numPr>
          <w:ilvl w:val="0"/>
          <w:numId w:val="10"/>
        </w:numPr>
        <w:shd w:val="clear" w:color="auto" w:fill="FFFFFF"/>
        <w:spacing w:after="0" w:line="360" w:lineRule="auto"/>
        <w:ind w:left="0" w:firstLine="0"/>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 xml:space="preserve">актуализация </w:t>
      </w:r>
      <w:r w:rsidR="00796C34" w:rsidRPr="00736D81">
        <w:rPr>
          <w:rFonts w:ascii="Times New Roman" w:eastAsia="Times New Roman" w:hAnsi="Times New Roman" w:cs="Times New Roman"/>
          <w:bCs/>
          <w:color w:val="000000"/>
          <w:sz w:val="28"/>
          <w:szCs w:val="28"/>
          <w:lang w:eastAsia="ru-RU"/>
        </w:rPr>
        <w:t>школьных</w:t>
      </w:r>
      <w:r w:rsidRPr="00736D81">
        <w:rPr>
          <w:rFonts w:ascii="Times New Roman" w:eastAsia="Times New Roman" w:hAnsi="Times New Roman" w:cs="Times New Roman"/>
          <w:bCs/>
          <w:color w:val="000000"/>
          <w:sz w:val="28"/>
          <w:szCs w:val="28"/>
          <w:lang w:eastAsia="ru-RU"/>
        </w:rPr>
        <w:t xml:space="preserve"> знаний студентов;</w:t>
      </w:r>
    </w:p>
    <w:p w14:paraId="337419FA" w14:textId="77777777" w:rsidR="004C5CB4" w:rsidRPr="00736D81" w:rsidRDefault="004C5CB4" w:rsidP="00736D81">
      <w:pPr>
        <w:pStyle w:val="a5"/>
        <w:numPr>
          <w:ilvl w:val="0"/>
          <w:numId w:val="10"/>
        </w:numPr>
        <w:shd w:val="clear" w:color="auto" w:fill="FFFFFF"/>
        <w:spacing w:after="0" w:line="360" w:lineRule="auto"/>
        <w:ind w:left="0" w:firstLine="0"/>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воспроизведение, осмысление и закрепление теоретического материала;</w:t>
      </w:r>
    </w:p>
    <w:p w14:paraId="08155973" w14:textId="77777777" w:rsidR="004C5CB4" w:rsidRPr="00736D81" w:rsidRDefault="004C5CB4" w:rsidP="00736D81">
      <w:pPr>
        <w:pStyle w:val="a5"/>
        <w:numPr>
          <w:ilvl w:val="0"/>
          <w:numId w:val="10"/>
        </w:numPr>
        <w:shd w:val="clear" w:color="auto" w:fill="FFFFFF"/>
        <w:spacing w:after="0" w:line="360" w:lineRule="auto"/>
        <w:ind w:left="0" w:firstLine="0"/>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самостоятельное применение теоретических знаний.</w:t>
      </w:r>
    </w:p>
    <w:p w14:paraId="36154B26" w14:textId="77777777" w:rsidR="00726CC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 xml:space="preserve">Преобладающими методами преподавания в силу специфики предмета и групповой формы обучения остаются репродуктивный, продуктивно-практический, частично-поисковый (эвристический). При соблюдений необходимых условий возможно и необходимо постепенное внедрение </w:t>
      </w:r>
      <w:r w:rsidRPr="00736D81">
        <w:rPr>
          <w:rFonts w:ascii="Times New Roman" w:eastAsia="Times New Roman" w:hAnsi="Times New Roman" w:cs="Times New Roman"/>
          <w:bCs/>
          <w:color w:val="000000"/>
          <w:sz w:val="28"/>
          <w:szCs w:val="28"/>
          <w:lang w:eastAsia="ru-RU"/>
        </w:rPr>
        <w:lastRenderedPageBreak/>
        <w:t>проблемного метода обучения, направленного на развитие и активизацию творческих способностей учащихся, повышение их интереса к предмету. Создание проблемно-поисковой ситуации, как правило, осуществляется под руководством преподавателя, который одновременно и помогает учащимся в её разрешении путём заранее продуманных и чётко сформулированных вопросов и тезисов.</w:t>
      </w:r>
    </w:p>
    <w:p w14:paraId="69F0B763" w14:textId="77777777" w:rsidR="004C5CB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52B82ED9" w14:textId="2B933D54" w:rsidR="00CE2853" w:rsidRPr="00736D81" w:rsidRDefault="00CE2853" w:rsidP="00736D81">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Методические рекомендации по организации самостоятельной работы</w:t>
      </w:r>
    </w:p>
    <w:p w14:paraId="7EEA2B85" w14:textId="77777777" w:rsidR="00CE2853" w:rsidRPr="00736D81" w:rsidRDefault="00CE2853" w:rsidP="00736D81">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6D81">
        <w:rPr>
          <w:rFonts w:ascii="Times New Roman" w:eastAsia="Times New Roman" w:hAnsi="Times New Roman" w:cs="Times New Roman"/>
          <w:b/>
          <w:bCs/>
          <w:color w:val="000000"/>
          <w:sz w:val="28"/>
          <w:szCs w:val="28"/>
          <w:lang w:eastAsia="ru-RU"/>
        </w:rPr>
        <w:t>студентов</w:t>
      </w:r>
    </w:p>
    <w:p w14:paraId="789494B5" w14:textId="31DDF282" w:rsidR="004C5CB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При изучении дисциплины «</w:t>
      </w:r>
      <w:r w:rsidR="009F0D79" w:rsidRPr="00736D81">
        <w:rPr>
          <w:rFonts w:ascii="Times New Roman" w:eastAsia="Times New Roman" w:hAnsi="Times New Roman" w:cs="Times New Roman"/>
          <w:bCs/>
          <w:color w:val="000000"/>
          <w:sz w:val="28"/>
          <w:szCs w:val="28"/>
          <w:lang w:eastAsia="ru-RU"/>
        </w:rPr>
        <w:t xml:space="preserve">Родной </w:t>
      </w:r>
      <w:r w:rsidRPr="00736D81">
        <w:rPr>
          <w:rFonts w:ascii="Times New Roman" w:eastAsia="Times New Roman" w:hAnsi="Times New Roman" w:cs="Times New Roman"/>
          <w:bCs/>
          <w:color w:val="000000"/>
          <w:sz w:val="28"/>
          <w:szCs w:val="28"/>
          <w:lang w:eastAsia="ru-RU"/>
        </w:rPr>
        <w:t xml:space="preserve"> язык</w:t>
      </w:r>
      <w:r w:rsidR="009F0D79" w:rsidRPr="00736D81">
        <w:rPr>
          <w:rFonts w:ascii="Times New Roman" w:eastAsia="Times New Roman" w:hAnsi="Times New Roman" w:cs="Times New Roman"/>
          <w:bCs/>
          <w:color w:val="000000"/>
          <w:sz w:val="28"/>
          <w:szCs w:val="28"/>
          <w:lang w:eastAsia="ru-RU"/>
        </w:rPr>
        <w:t xml:space="preserve"> (русский)</w:t>
      </w:r>
      <w:r w:rsidRPr="00736D81">
        <w:rPr>
          <w:rFonts w:ascii="Times New Roman" w:eastAsia="Times New Roman" w:hAnsi="Times New Roman" w:cs="Times New Roman"/>
          <w:bCs/>
          <w:color w:val="000000"/>
          <w:sz w:val="28"/>
          <w:szCs w:val="28"/>
          <w:lang w:eastAsia="ru-RU"/>
        </w:rPr>
        <w:t>» надо учитывать неравную степень специальной подготовки студентов. В связи с этим необходимо обеспечить студентам понимание некоего критерия их знаний. Самостоятельная  работа студентов осуществляется, в основном, с конспективным материалом, литературой, подобранной преподавателем.</w:t>
      </w:r>
    </w:p>
    <w:p w14:paraId="7719ECA5" w14:textId="4FCCE9B7" w:rsidR="004C5CB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 xml:space="preserve">Кроме теоретических познаний, </w:t>
      </w:r>
      <w:r w:rsidR="009F0D79" w:rsidRPr="00736D81">
        <w:rPr>
          <w:rFonts w:ascii="Times New Roman" w:eastAsia="Times New Roman" w:hAnsi="Times New Roman" w:cs="Times New Roman"/>
          <w:bCs/>
          <w:color w:val="000000"/>
          <w:sz w:val="28"/>
          <w:szCs w:val="28"/>
          <w:lang w:eastAsia="ru-RU"/>
        </w:rPr>
        <w:t>учащийся</w:t>
      </w:r>
      <w:r w:rsidRPr="00736D81">
        <w:rPr>
          <w:rFonts w:ascii="Times New Roman" w:eastAsia="Times New Roman" w:hAnsi="Times New Roman" w:cs="Times New Roman"/>
          <w:bCs/>
          <w:color w:val="000000"/>
          <w:sz w:val="28"/>
          <w:szCs w:val="28"/>
          <w:lang w:eastAsia="ru-RU"/>
        </w:rPr>
        <w:t xml:space="preserve"> должен использовать практические умения. </w:t>
      </w:r>
    </w:p>
    <w:p w14:paraId="389870C0" w14:textId="77777777" w:rsidR="004C5CB4" w:rsidRPr="00736D81" w:rsidRDefault="004C5CB4" w:rsidP="00736D8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36D81">
        <w:rPr>
          <w:rFonts w:ascii="Times New Roman" w:eastAsia="Times New Roman" w:hAnsi="Times New Roman" w:cs="Times New Roman"/>
          <w:bCs/>
          <w:color w:val="000000"/>
          <w:sz w:val="28"/>
          <w:szCs w:val="28"/>
          <w:lang w:eastAsia="ru-RU"/>
        </w:rPr>
        <w:t>В рамках индивидуальной самостоятельной работы студенту может быть предложено подготовить доклад, реферат на определенную тему. Подобная индивидуальная работа носит исследовательский характер.</w:t>
      </w:r>
    </w:p>
    <w:p w14:paraId="47FAB4C2" w14:textId="77777777" w:rsidR="009F0D79" w:rsidRPr="009F0D79" w:rsidRDefault="009F0D79" w:rsidP="00736D81">
      <w:pPr>
        <w:spacing w:after="0" w:line="360" w:lineRule="auto"/>
        <w:rPr>
          <w:rFonts w:ascii="Times New Roman" w:eastAsia="Times New Roman" w:hAnsi="Times New Roman" w:cs="Times New Roman"/>
          <w:sz w:val="28"/>
          <w:szCs w:val="28"/>
          <w:lang w:eastAsia="ru-RU"/>
        </w:rPr>
      </w:pPr>
      <w:r w:rsidRPr="009F0D79">
        <w:rPr>
          <w:rFonts w:ascii="Times New Roman" w:eastAsia="Times New Roman" w:hAnsi="Times New Roman" w:cs="Times New Roman"/>
          <w:b/>
          <w:bCs/>
          <w:sz w:val="28"/>
          <w:szCs w:val="28"/>
          <w:lang w:eastAsia="ru-RU"/>
        </w:rPr>
        <w:t>Примерные темы проектных и исследовательских работ</w:t>
      </w:r>
    </w:p>
    <w:p w14:paraId="77F543E0"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Жанр интервью в современных газетах</w:t>
      </w:r>
    </w:p>
    <w:p w14:paraId="1739DA92"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Искусство вести беседу</w:t>
      </w:r>
    </w:p>
    <w:p w14:paraId="2182BFA0"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Телевидение и литература: что окажется сильнее</w:t>
      </w:r>
    </w:p>
    <w:p w14:paraId="2FFE1386"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Как влияют социальные сети на язык.</w:t>
      </w:r>
    </w:p>
    <w:p w14:paraId="413FD093"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Край родной в легендах и преданиях.</w:t>
      </w:r>
    </w:p>
    <w:p w14:paraId="48316986"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Научные открытия А.А. Шахматова.</w:t>
      </w:r>
    </w:p>
    <w:p w14:paraId="2AAA1684"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Причины заимствования в современном русском языке.</w:t>
      </w:r>
    </w:p>
    <w:p w14:paraId="5A2EA1D0"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Приемы речевого воздействия в газетных публикациях.</w:t>
      </w:r>
    </w:p>
    <w:p w14:paraId="4A029CED"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Синтаксическая синонимия как источник богатства и выразительности русской речи.</w:t>
      </w:r>
    </w:p>
    <w:p w14:paraId="614B0D4F"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lastRenderedPageBreak/>
        <w:t>Структурные особенности русских метафор.</w:t>
      </w:r>
    </w:p>
    <w:p w14:paraId="174A680B"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Средства речевой выразительности в различных типах политического текста (на материале предвыборных публикаций).</w:t>
      </w:r>
    </w:p>
    <w:p w14:paraId="1C862765"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Тексты современных песен – поэзия и антипоэзия.</w:t>
      </w:r>
    </w:p>
    <w:p w14:paraId="61A20669"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Анализ типов заголовков в современных СМИ, видов интервью в современных СМИ.</w:t>
      </w:r>
    </w:p>
    <w:p w14:paraId="1FDCD73E"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Сетевой знак @ в разных языках.</w:t>
      </w:r>
    </w:p>
    <w:p w14:paraId="763A2AFB"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Слоганы в языке современной рекламы.</w:t>
      </w:r>
    </w:p>
    <w:p w14:paraId="308FC7A3"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Являются ли жесты универсальным языком человечества?</w:t>
      </w:r>
    </w:p>
    <w:p w14:paraId="16EA73A3"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Роль "ников" в интернете.</w:t>
      </w:r>
    </w:p>
    <w:p w14:paraId="3B62E944"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Язык как отражение национального характера.</w:t>
      </w:r>
    </w:p>
    <w:p w14:paraId="5C9BA041"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Место русского языка среди других предметов в нашей школе.</w:t>
      </w:r>
    </w:p>
    <w:p w14:paraId="595FD38D"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Языковой портрет ученика нашей школы.</w:t>
      </w:r>
    </w:p>
    <w:p w14:paraId="4C439E51"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Как влияют социальные сети на язык?</w:t>
      </w:r>
    </w:p>
    <w:p w14:paraId="591D57F3"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Особенности языка СМС сообщений.</w:t>
      </w:r>
    </w:p>
    <w:p w14:paraId="55C3ECE7" w14:textId="77777777" w:rsidR="009F0D79" w:rsidRPr="009F0D79" w:rsidRDefault="009F0D79" w:rsidP="00736D81">
      <w:pPr>
        <w:numPr>
          <w:ilvl w:val="0"/>
          <w:numId w:val="18"/>
        </w:numPr>
        <w:spacing w:after="0" w:line="360" w:lineRule="auto"/>
        <w:ind w:firstLine="0"/>
        <w:rPr>
          <w:rFonts w:ascii="Times New Roman" w:eastAsia="Times New Roman" w:hAnsi="Times New Roman" w:cs="Times New Roman"/>
          <w:sz w:val="28"/>
          <w:szCs w:val="28"/>
          <w:lang w:eastAsia="ru-RU"/>
        </w:rPr>
      </w:pPr>
      <w:r w:rsidRPr="009F0D79">
        <w:rPr>
          <w:rFonts w:ascii="Times New Roman" w:eastAsia="Times New Roman" w:hAnsi="Times New Roman" w:cs="Times New Roman"/>
          <w:sz w:val="28"/>
          <w:szCs w:val="28"/>
          <w:lang w:eastAsia="ru-RU"/>
        </w:rPr>
        <w:t>Иноязычная лексика в русском языке последних десятилетий.</w:t>
      </w:r>
    </w:p>
    <w:p w14:paraId="4AAC5EFC" w14:textId="77777777" w:rsidR="00473ED2" w:rsidRPr="00736D81" w:rsidRDefault="00473ED2" w:rsidP="00736D81">
      <w:pPr>
        <w:spacing w:after="0" w:line="360" w:lineRule="auto"/>
        <w:jc w:val="both"/>
        <w:rPr>
          <w:rFonts w:ascii="Times New Roman" w:hAnsi="Times New Roman" w:cs="Times New Roman"/>
          <w:sz w:val="28"/>
          <w:szCs w:val="28"/>
        </w:rPr>
      </w:pPr>
    </w:p>
    <w:p w14:paraId="0912B9E5"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2E722956"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6CA882FC"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17B5E6F9"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86AA7D0"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6EB4A9BB"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23E05C9A"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714D488C"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CE52370"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3D8D4DD7"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70EFF5E3"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40B8FBED"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13A593AF" w14:textId="77777777" w:rsidR="00FC755D" w:rsidRDefault="00FC755D" w:rsidP="00736D81">
      <w:pPr>
        <w:suppressAutoHyphens/>
        <w:spacing w:after="0" w:line="360" w:lineRule="auto"/>
        <w:jc w:val="center"/>
        <w:rPr>
          <w:rFonts w:ascii="Times New Roman" w:eastAsia="Times New Roman" w:hAnsi="Times New Roman" w:cs="Times New Roman"/>
          <w:b/>
          <w:sz w:val="28"/>
          <w:szCs w:val="28"/>
          <w:lang w:eastAsia="zh-CN"/>
        </w:rPr>
      </w:pPr>
    </w:p>
    <w:p w14:paraId="63A34720" w14:textId="77777777" w:rsidR="00AD29AA" w:rsidRDefault="00AD29AA" w:rsidP="00AD29AA">
      <w:pPr>
        <w:suppressAutoHyphens/>
        <w:spacing w:after="0" w:line="360" w:lineRule="auto"/>
        <w:jc w:val="center"/>
        <w:rPr>
          <w:rFonts w:ascii="Times New Roman" w:eastAsia="Times New Roman" w:hAnsi="Times New Roman" w:cs="Times New Roman"/>
          <w:b/>
          <w:sz w:val="28"/>
          <w:szCs w:val="28"/>
          <w:lang w:eastAsia="zh-CN"/>
        </w:rPr>
      </w:pPr>
      <w:r w:rsidRPr="00736D81">
        <w:rPr>
          <w:rFonts w:ascii="Times New Roman" w:eastAsia="Times New Roman" w:hAnsi="Times New Roman" w:cs="Times New Roman"/>
          <w:b/>
          <w:sz w:val="28"/>
          <w:szCs w:val="28"/>
          <w:lang w:eastAsia="zh-CN"/>
        </w:rPr>
        <w:lastRenderedPageBreak/>
        <w:t>4. КОНТРОЛЬ И ОЦЕНКА РЕЗУЛЬТАТОВ ОСВОЕНИЯ УЧЕБНОЙ ДИСЦИПЛИНЫ</w:t>
      </w:r>
    </w:p>
    <w:p w14:paraId="09EC8320" w14:textId="77777777" w:rsidR="00AD29AA" w:rsidRPr="007712DD" w:rsidRDefault="00AD29AA" w:rsidP="00AD29AA">
      <w:pPr>
        <w:suppressAutoHyphens/>
        <w:spacing w:after="0" w:line="360" w:lineRule="auto"/>
        <w:rPr>
          <w:rFonts w:ascii="Times New Roman" w:eastAsia="Times New Roman" w:hAnsi="Times New Roman" w:cs="Times New Roman"/>
          <w:sz w:val="28"/>
          <w:szCs w:val="28"/>
          <w:lang w:eastAsia="zh-CN"/>
        </w:rPr>
      </w:pPr>
      <w:r w:rsidRPr="00F64B81">
        <w:rPr>
          <w:rFonts w:ascii="Times New Roman" w:eastAsia="Times New Roman" w:hAnsi="Times New Roman" w:cs="Times New Roman"/>
          <w:sz w:val="28"/>
          <w:szCs w:val="28"/>
          <w:lang w:eastAsia="zh-CN"/>
        </w:rPr>
        <w:t xml:space="preserve">Контроль и оценка результатов освоения дисциплины осуществляется </w:t>
      </w:r>
      <w:r>
        <w:rPr>
          <w:rFonts w:ascii="Times New Roman" w:eastAsia="Times New Roman" w:hAnsi="Times New Roman" w:cs="Times New Roman"/>
          <w:sz w:val="28"/>
          <w:szCs w:val="28"/>
          <w:lang w:eastAsia="zh-CN"/>
        </w:rPr>
        <w:t>преподавателем</w:t>
      </w:r>
      <w:r w:rsidRPr="00F64B81">
        <w:rPr>
          <w:rFonts w:ascii="Times New Roman" w:eastAsia="Times New Roman" w:hAnsi="Times New Roman" w:cs="Times New Roman"/>
          <w:sz w:val="28"/>
          <w:szCs w:val="28"/>
          <w:lang w:eastAsia="zh-CN"/>
        </w:rPr>
        <w:t xml:space="preserve"> в процессе проведения практических занятий, контрольных работ, а также выполнения обучающимися индивидуальных заданий, проектов, исследований.</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953"/>
        <w:gridCol w:w="2708"/>
      </w:tblGrid>
      <w:tr w:rsidR="00AD29AA" w:rsidRPr="00E56385" w14:paraId="384C9A54" w14:textId="77777777" w:rsidTr="003D4112">
        <w:trPr>
          <w:jc w:val="center"/>
        </w:trPr>
        <w:tc>
          <w:tcPr>
            <w:tcW w:w="4245" w:type="dxa"/>
          </w:tcPr>
          <w:p w14:paraId="516F16B3" w14:textId="77777777" w:rsidR="00AD29AA" w:rsidRPr="00E56385" w:rsidRDefault="00AD29AA" w:rsidP="003D4112">
            <w:pPr>
              <w:spacing w:after="0" w:line="360" w:lineRule="auto"/>
              <w:contextualSpacing/>
              <w:jc w:val="center"/>
              <w:rPr>
                <w:rFonts w:ascii="Times New Roman" w:eastAsia="Calibri" w:hAnsi="Times New Roman" w:cs="Times New Roman"/>
                <w:b/>
                <w:sz w:val="28"/>
                <w:szCs w:val="28"/>
              </w:rPr>
            </w:pPr>
            <w:r w:rsidRPr="00E56385">
              <w:rPr>
                <w:rFonts w:ascii="Times New Roman" w:eastAsia="Calibri" w:hAnsi="Times New Roman" w:cs="Times New Roman"/>
                <w:b/>
                <w:sz w:val="28"/>
                <w:szCs w:val="28"/>
              </w:rPr>
              <w:t xml:space="preserve">Результаты обучения:  умения, знания и общие компетенции </w:t>
            </w:r>
          </w:p>
        </w:tc>
        <w:tc>
          <w:tcPr>
            <w:tcW w:w="2953" w:type="dxa"/>
          </w:tcPr>
          <w:p w14:paraId="2DC6B415" w14:textId="77777777" w:rsidR="00AD29AA" w:rsidRPr="00E56385" w:rsidRDefault="00AD29AA" w:rsidP="003D4112">
            <w:pPr>
              <w:spacing w:after="0" w:line="360" w:lineRule="auto"/>
              <w:contextualSpacing/>
              <w:jc w:val="center"/>
              <w:rPr>
                <w:rFonts w:ascii="Times New Roman" w:eastAsia="Calibri" w:hAnsi="Times New Roman" w:cs="Times New Roman"/>
                <w:b/>
                <w:sz w:val="28"/>
                <w:szCs w:val="28"/>
              </w:rPr>
            </w:pPr>
            <w:r w:rsidRPr="00E56385">
              <w:rPr>
                <w:rFonts w:ascii="Times New Roman" w:eastAsia="Calibri" w:hAnsi="Times New Roman" w:cs="Times New Roman"/>
                <w:b/>
                <w:sz w:val="28"/>
                <w:szCs w:val="28"/>
              </w:rPr>
              <w:t>Показатели оценки результата</w:t>
            </w:r>
          </w:p>
          <w:p w14:paraId="3AF7686A" w14:textId="77777777" w:rsidR="00AD29AA" w:rsidRPr="00E56385" w:rsidRDefault="00AD29AA" w:rsidP="003D4112">
            <w:pPr>
              <w:spacing w:after="0" w:line="360" w:lineRule="auto"/>
              <w:contextualSpacing/>
              <w:jc w:val="center"/>
              <w:rPr>
                <w:rFonts w:ascii="Times New Roman" w:eastAsia="Calibri" w:hAnsi="Times New Roman" w:cs="Times New Roman"/>
                <w:i/>
                <w:sz w:val="28"/>
                <w:szCs w:val="28"/>
              </w:rPr>
            </w:pPr>
          </w:p>
        </w:tc>
        <w:tc>
          <w:tcPr>
            <w:tcW w:w="2708" w:type="dxa"/>
          </w:tcPr>
          <w:p w14:paraId="406D7BBB" w14:textId="77777777" w:rsidR="00AD29AA" w:rsidRPr="00E56385" w:rsidRDefault="00AD29AA" w:rsidP="003D4112">
            <w:pPr>
              <w:spacing w:after="0" w:line="360" w:lineRule="auto"/>
              <w:contextualSpacing/>
              <w:jc w:val="center"/>
              <w:rPr>
                <w:rFonts w:ascii="Times New Roman" w:eastAsia="Calibri" w:hAnsi="Times New Roman" w:cs="Times New Roman"/>
                <w:b/>
                <w:sz w:val="28"/>
                <w:szCs w:val="28"/>
              </w:rPr>
            </w:pPr>
            <w:r w:rsidRPr="00E56385">
              <w:rPr>
                <w:rFonts w:ascii="Times New Roman" w:eastAsia="Calibri" w:hAnsi="Times New Roman" w:cs="Times New Roman"/>
                <w:b/>
                <w:sz w:val="28"/>
                <w:szCs w:val="28"/>
              </w:rPr>
              <w:t>Форма контроля и оценивания</w:t>
            </w:r>
          </w:p>
          <w:p w14:paraId="43308AE0" w14:textId="77777777" w:rsidR="00AD29AA" w:rsidRPr="00E56385" w:rsidRDefault="00AD29AA" w:rsidP="003D4112">
            <w:pPr>
              <w:spacing w:after="0" w:line="360" w:lineRule="auto"/>
              <w:contextualSpacing/>
              <w:jc w:val="center"/>
              <w:rPr>
                <w:rFonts w:ascii="Times New Roman" w:eastAsia="Calibri" w:hAnsi="Times New Roman" w:cs="Times New Roman"/>
                <w:i/>
                <w:sz w:val="28"/>
                <w:szCs w:val="28"/>
              </w:rPr>
            </w:pPr>
          </w:p>
        </w:tc>
      </w:tr>
      <w:tr w:rsidR="00AD29AA" w:rsidRPr="00E56385" w14:paraId="29D01E68" w14:textId="77777777" w:rsidTr="003D4112">
        <w:trPr>
          <w:jc w:val="center"/>
        </w:trPr>
        <w:tc>
          <w:tcPr>
            <w:tcW w:w="4245" w:type="dxa"/>
          </w:tcPr>
          <w:p w14:paraId="6DC95205" w14:textId="77777777" w:rsidR="00AD29AA" w:rsidRPr="00FE7965" w:rsidRDefault="00AD29AA" w:rsidP="003D4112">
            <w:pPr>
              <w:pStyle w:val="a5"/>
              <w:tabs>
                <w:tab w:val="left" w:pos="284"/>
              </w:tabs>
              <w:spacing w:after="0" w:line="360" w:lineRule="auto"/>
              <w:ind w:left="0"/>
              <w:rPr>
                <w:rFonts w:ascii="Times New Roman" w:hAnsi="Times New Roman" w:cs="Times New Roman"/>
                <w:sz w:val="28"/>
                <w:szCs w:val="28"/>
              </w:rPr>
            </w:pPr>
            <w:r w:rsidRPr="00FE7965">
              <w:rPr>
                <w:rFonts w:ascii="Times New Roman" w:hAnsi="Times New Roman" w:cs="Times New Roman"/>
                <w:sz w:val="28"/>
                <w:szCs w:val="28"/>
              </w:rPr>
              <w:t xml:space="preserve">Изучение предметной области «Родной язык и родная литература» </w:t>
            </w:r>
            <w:r w:rsidRPr="007A12D7">
              <w:rPr>
                <w:rFonts w:ascii="Times New Roman" w:hAnsi="Times New Roman" w:cs="Times New Roman"/>
                <w:b/>
                <w:sz w:val="28"/>
                <w:szCs w:val="28"/>
              </w:rPr>
              <w:t>должно обеспечить</w:t>
            </w:r>
            <w:r w:rsidRPr="00FE7965">
              <w:rPr>
                <w:rFonts w:ascii="Times New Roman" w:hAnsi="Times New Roman" w:cs="Times New Roman"/>
                <w:sz w:val="28"/>
                <w:szCs w:val="28"/>
              </w:rPr>
              <w:t>:</w:t>
            </w:r>
          </w:p>
          <w:p w14:paraId="5F5C6AEC"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777EC928"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включение в культурно-языковое поле родной литературы и культуры,</w:t>
            </w:r>
            <w:r w:rsidRPr="00FE7965">
              <w:rPr>
                <w:rFonts w:ascii="Times New Roman" w:hAnsi="Times New Roman" w:cs="Times New Roman"/>
                <w:sz w:val="28"/>
                <w:szCs w:val="28"/>
              </w:rPr>
              <w:br/>
              <w:t>воспитание ценностного отношения к родному языку как носителю культуры</w:t>
            </w:r>
            <w:r w:rsidRPr="00FE7965">
              <w:rPr>
                <w:rFonts w:ascii="Times New Roman" w:hAnsi="Times New Roman" w:cs="Times New Roman"/>
                <w:sz w:val="28"/>
                <w:szCs w:val="28"/>
              </w:rPr>
              <w:br/>
              <w:t>своего народа;</w:t>
            </w:r>
          </w:p>
          <w:p w14:paraId="55F7F32C"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 xml:space="preserve">сформированность осознания тесной связи между языковым, </w:t>
            </w:r>
            <w:r w:rsidRPr="00FE7965">
              <w:rPr>
                <w:rFonts w:ascii="Times New Roman" w:hAnsi="Times New Roman" w:cs="Times New Roman"/>
                <w:sz w:val="28"/>
                <w:szCs w:val="28"/>
              </w:rPr>
              <w:lastRenderedPageBreak/>
              <w:t>литературным интеллектуальным, духовно-нравственным развитием личности и ее социальным ростом;</w:t>
            </w:r>
          </w:p>
          <w:p w14:paraId="2438D18D"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w:t>
            </w:r>
            <w:r w:rsidRPr="00FE7965">
              <w:rPr>
                <w:rFonts w:ascii="Times New Roman" w:hAnsi="Times New Roman" w:cs="Times New Roman"/>
                <w:sz w:val="28"/>
                <w:szCs w:val="28"/>
              </w:rPr>
              <w:br/>
              <w:t xml:space="preserve">отношения к ним; приобщение к литературному наследию и через него – к сокровищам отечественной и мировой культуры; </w:t>
            </w:r>
          </w:p>
          <w:p w14:paraId="32CBDDA6"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чувства причастности к свершениям, традициям</w:t>
            </w:r>
            <w:r w:rsidRPr="00FE7965">
              <w:rPr>
                <w:rFonts w:ascii="Times New Roman" w:hAnsi="Times New Roman" w:cs="Times New Roman"/>
                <w:sz w:val="28"/>
                <w:szCs w:val="28"/>
              </w:rPr>
              <w:br/>
              <w:t>своего народа и осознание исторической преемственности поколений;</w:t>
            </w:r>
          </w:p>
          <w:p w14:paraId="5202F176"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w:t>
            </w:r>
            <w:r w:rsidRPr="00FE7965">
              <w:rPr>
                <w:rFonts w:ascii="Times New Roman" w:hAnsi="Times New Roman" w:cs="Times New Roman"/>
                <w:sz w:val="28"/>
                <w:szCs w:val="28"/>
              </w:rPr>
              <w:lastRenderedPageBreak/>
              <w:t>речи, правилами речевого этикета;</w:t>
            </w:r>
          </w:p>
          <w:p w14:paraId="55F612A2" w14:textId="77777777" w:rsidR="00AD29AA" w:rsidRPr="00FE7965" w:rsidRDefault="00AD29AA" w:rsidP="00AD29AA">
            <w:pPr>
              <w:pStyle w:val="a5"/>
              <w:numPr>
                <w:ilvl w:val="0"/>
                <w:numId w:val="19"/>
              </w:numPr>
              <w:tabs>
                <w:tab w:val="left" w:pos="284"/>
              </w:tabs>
              <w:spacing w:after="0" w:line="360" w:lineRule="auto"/>
              <w:ind w:left="0" w:firstLine="0"/>
              <w:rPr>
                <w:rFonts w:ascii="Times New Roman" w:hAnsi="Times New Roman" w:cs="Times New Roman"/>
                <w:sz w:val="28"/>
                <w:szCs w:val="28"/>
              </w:rPr>
            </w:pPr>
            <w:r w:rsidRPr="00FE7965">
              <w:rPr>
                <w:rFonts w:ascii="Times New Roman" w:hAnsi="Times New Roman" w:cs="Times New Roman"/>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5C35B7BA" w14:textId="77777777" w:rsidR="00AD29AA" w:rsidRPr="00E56385" w:rsidRDefault="00AD29AA" w:rsidP="003D4112">
            <w:pPr>
              <w:widowControl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p>
        </w:tc>
        <w:tc>
          <w:tcPr>
            <w:tcW w:w="2953" w:type="dxa"/>
          </w:tcPr>
          <w:p w14:paraId="13D64379" w14:textId="77777777" w:rsidR="00AD29AA" w:rsidRPr="007C4674" w:rsidRDefault="00AD29AA" w:rsidP="003D4112">
            <w:pPr>
              <w:tabs>
                <w:tab w:val="left" w:pos="915"/>
              </w:tabs>
              <w:spacing w:after="0" w:line="360" w:lineRule="auto"/>
              <w:contextualSpacing/>
              <w:rPr>
                <w:rFonts w:ascii="Times New Roman" w:hAnsi="Times New Roman" w:cs="Times New Roman"/>
                <w:sz w:val="28"/>
                <w:szCs w:val="28"/>
              </w:rPr>
            </w:pPr>
            <w:r w:rsidRPr="007C4674">
              <w:rPr>
                <w:rFonts w:ascii="Times New Roman" w:hAnsi="Times New Roman" w:cs="Times New Roman"/>
                <w:sz w:val="28"/>
                <w:szCs w:val="28"/>
              </w:rPr>
              <w:lastRenderedPageBreak/>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p w14:paraId="1DE737D3" w14:textId="77777777" w:rsidR="00AD29AA" w:rsidRPr="007C4674" w:rsidRDefault="00AD29AA" w:rsidP="003D4112">
            <w:pPr>
              <w:tabs>
                <w:tab w:val="left" w:pos="915"/>
              </w:tabs>
              <w:spacing w:after="0" w:line="360" w:lineRule="auto"/>
              <w:contextualSpacing/>
              <w:rPr>
                <w:rFonts w:ascii="Times New Roman" w:hAnsi="Times New Roman" w:cs="Times New Roman"/>
                <w:sz w:val="28"/>
                <w:szCs w:val="28"/>
              </w:rPr>
            </w:pPr>
            <w:r w:rsidRPr="007C4674">
              <w:rPr>
                <w:rFonts w:ascii="Times New Roman" w:hAnsi="Times New Roman" w:cs="Times New Roman"/>
                <w:sz w:val="28"/>
                <w:szCs w:val="28"/>
              </w:rPr>
              <w:t>Система стандартизированных заданий, позволяющая автоматизировать процедуру измерения уровня знаний и умений обучающегося</w:t>
            </w:r>
          </w:p>
          <w:p w14:paraId="4A555C57" w14:textId="77777777" w:rsidR="00AD29AA" w:rsidRPr="00E56385" w:rsidRDefault="00AD29AA" w:rsidP="003D4112">
            <w:pPr>
              <w:tabs>
                <w:tab w:val="left" w:pos="915"/>
              </w:tabs>
              <w:spacing w:after="0" w:line="360" w:lineRule="auto"/>
              <w:contextualSpacing/>
              <w:rPr>
                <w:rFonts w:ascii="Times New Roman" w:eastAsia="Times New Roman" w:hAnsi="Times New Roman" w:cs="Times New Roman"/>
                <w:sz w:val="28"/>
                <w:szCs w:val="28"/>
                <w:lang w:eastAsia="ru-RU"/>
              </w:rPr>
            </w:pPr>
            <w:r w:rsidRPr="007C4674">
              <w:rPr>
                <w:rFonts w:ascii="Times New Roman" w:hAnsi="Times New Roman" w:cs="Times New Roman"/>
                <w:sz w:val="28"/>
                <w:szCs w:val="28"/>
              </w:rPr>
              <w:t xml:space="preserve">Средство проверки умений применять полученные знания </w:t>
            </w:r>
            <w:r w:rsidRPr="007C4674">
              <w:rPr>
                <w:rFonts w:ascii="Times New Roman" w:hAnsi="Times New Roman" w:cs="Times New Roman"/>
                <w:sz w:val="28"/>
                <w:szCs w:val="28"/>
              </w:rPr>
              <w:lastRenderedPageBreak/>
              <w:t>для решения задач определенного типа по теме или разделу</w:t>
            </w:r>
          </w:p>
        </w:tc>
        <w:tc>
          <w:tcPr>
            <w:tcW w:w="2708" w:type="dxa"/>
          </w:tcPr>
          <w:p w14:paraId="47C44268" w14:textId="77777777" w:rsidR="00AD29AA" w:rsidRPr="00B11904" w:rsidRDefault="00AD29AA" w:rsidP="003D4112">
            <w:pPr>
              <w:spacing w:after="0" w:line="360" w:lineRule="auto"/>
              <w:contextualSpacing/>
              <w:rPr>
                <w:rFonts w:ascii="Times New Roman" w:eastAsia="Times New Roman" w:hAnsi="Times New Roman" w:cs="Times New Roman"/>
                <w:bCs/>
                <w:i/>
                <w:sz w:val="28"/>
                <w:szCs w:val="28"/>
                <w:lang w:eastAsia="ru-RU"/>
              </w:rPr>
            </w:pPr>
            <w:r w:rsidRPr="007C4674">
              <w:rPr>
                <w:rFonts w:ascii="Times New Roman" w:eastAsia="Times New Roman" w:hAnsi="Times New Roman" w:cs="Times New Roman"/>
                <w:bCs/>
                <w:i/>
                <w:sz w:val="28"/>
                <w:szCs w:val="28"/>
                <w:lang w:eastAsia="ru-RU"/>
              </w:rPr>
              <w:lastRenderedPageBreak/>
              <w:t>Устный и письменный опрос</w:t>
            </w:r>
            <w:r>
              <w:rPr>
                <w:rFonts w:ascii="Times New Roman" w:eastAsia="Times New Roman" w:hAnsi="Times New Roman" w:cs="Times New Roman"/>
                <w:bCs/>
                <w:i/>
                <w:sz w:val="28"/>
                <w:szCs w:val="28"/>
                <w:lang w:eastAsia="ru-RU"/>
              </w:rPr>
              <w:t xml:space="preserve">, тестовые задания, контрольные, самостоятельные  и проверочные работы, </w:t>
            </w:r>
            <w:r w:rsidRPr="00B11904">
              <w:rPr>
                <w:rFonts w:ascii="Times New Roman" w:eastAsia="Times New Roman" w:hAnsi="Times New Roman" w:cs="Times New Roman"/>
                <w:bCs/>
                <w:i/>
                <w:sz w:val="28"/>
                <w:szCs w:val="28"/>
                <w:lang w:eastAsia="ru-RU"/>
              </w:rPr>
              <w:t>написание творческих работ</w:t>
            </w:r>
            <w:r>
              <w:rPr>
                <w:rFonts w:ascii="Times New Roman" w:eastAsia="Times New Roman" w:hAnsi="Times New Roman" w:cs="Times New Roman"/>
                <w:bCs/>
                <w:i/>
                <w:sz w:val="28"/>
                <w:szCs w:val="28"/>
                <w:lang w:eastAsia="ru-RU"/>
              </w:rPr>
              <w:t>.</w:t>
            </w:r>
            <w:r w:rsidRPr="00B11904">
              <w:rPr>
                <w:rFonts w:ascii="Times New Roman" w:eastAsia="Times New Roman" w:hAnsi="Times New Roman" w:cs="Times New Roman"/>
                <w:bCs/>
                <w:i/>
                <w:sz w:val="28"/>
                <w:szCs w:val="28"/>
                <w:lang w:eastAsia="ru-RU"/>
              </w:rPr>
              <w:t xml:space="preserve"> </w:t>
            </w:r>
            <w:r w:rsidRPr="007C4674">
              <w:rPr>
                <w:rFonts w:ascii="Times New Roman" w:eastAsia="Times New Roman" w:hAnsi="Times New Roman" w:cs="Times New Roman"/>
                <w:bCs/>
                <w:i/>
                <w:sz w:val="28"/>
                <w:szCs w:val="28"/>
                <w:lang w:eastAsia="ru-RU"/>
              </w:rPr>
              <w:t>Анализ первоисточников, работа с художественным текстом</w:t>
            </w:r>
            <w:r>
              <w:rPr>
                <w:rFonts w:ascii="Times New Roman" w:eastAsia="Times New Roman" w:hAnsi="Times New Roman" w:cs="Times New Roman"/>
                <w:bCs/>
                <w:i/>
                <w:sz w:val="28"/>
                <w:szCs w:val="28"/>
                <w:lang w:eastAsia="ru-RU"/>
              </w:rPr>
              <w:t>, дискуссия</w:t>
            </w:r>
            <w:r>
              <w:t xml:space="preserve"> </w:t>
            </w:r>
            <w:r w:rsidRPr="00B11904">
              <w:rPr>
                <w:rFonts w:ascii="Times New Roman" w:eastAsia="Times New Roman" w:hAnsi="Times New Roman" w:cs="Times New Roman"/>
                <w:bCs/>
                <w:i/>
                <w:sz w:val="28"/>
                <w:szCs w:val="28"/>
                <w:lang w:eastAsia="ru-RU"/>
              </w:rPr>
              <w:t xml:space="preserve">участие в беседе; ответы на вопросы; </w:t>
            </w:r>
          </w:p>
          <w:p w14:paraId="4F347097" w14:textId="77777777" w:rsidR="00AD29AA" w:rsidRPr="00E56385" w:rsidRDefault="00AD29AA" w:rsidP="003D4112">
            <w:pPr>
              <w:spacing w:after="0" w:line="360" w:lineRule="auto"/>
              <w:contextualSpacing/>
              <w:rPr>
                <w:rFonts w:ascii="Times New Roman" w:eastAsia="Times New Roman" w:hAnsi="Times New Roman" w:cs="Times New Roman"/>
                <w:bCs/>
                <w:i/>
                <w:sz w:val="28"/>
                <w:szCs w:val="28"/>
                <w:lang w:eastAsia="ru-RU"/>
              </w:rPr>
            </w:pPr>
            <w:r w:rsidRPr="00B11904">
              <w:rPr>
                <w:rFonts w:ascii="Times New Roman" w:eastAsia="Times New Roman" w:hAnsi="Times New Roman" w:cs="Times New Roman"/>
                <w:bCs/>
                <w:i/>
                <w:sz w:val="28"/>
                <w:szCs w:val="28"/>
                <w:lang w:eastAsia="ru-RU"/>
              </w:rPr>
              <w:t>индивидуальная и</w:t>
            </w:r>
            <w:r>
              <w:rPr>
                <w:rFonts w:ascii="Times New Roman" w:eastAsia="Times New Roman" w:hAnsi="Times New Roman" w:cs="Times New Roman"/>
                <w:bCs/>
                <w:i/>
                <w:sz w:val="28"/>
                <w:szCs w:val="28"/>
                <w:lang w:eastAsia="ru-RU"/>
              </w:rPr>
              <w:t xml:space="preserve"> групповая аналитическая работа. </w:t>
            </w:r>
            <w:r w:rsidRPr="00B11904">
              <w:rPr>
                <w:rFonts w:ascii="Times New Roman" w:eastAsia="Times New Roman" w:hAnsi="Times New Roman" w:cs="Times New Roman"/>
                <w:bCs/>
                <w:i/>
                <w:sz w:val="28"/>
                <w:szCs w:val="28"/>
                <w:lang w:eastAsia="ru-RU"/>
              </w:rPr>
              <w:t xml:space="preserve">Работа со словарями и </w:t>
            </w:r>
            <w:r w:rsidRPr="00B11904">
              <w:rPr>
                <w:rFonts w:ascii="Times New Roman" w:eastAsia="Times New Roman" w:hAnsi="Times New Roman" w:cs="Times New Roman"/>
                <w:bCs/>
                <w:i/>
                <w:sz w:val="28"/>
                <w:szCs w:val="28"/>
                <w:lang w:eastAsia="ru-RU"/>
              </w:rPr>
              <w:lastRenderedPageBreak/>
              <w:t>справочниками; графическое изображение структуры текста;  аналогическая обработка текста</w:t>
            </w:r>
          </w:p>
        </w:tc>
      </w:tr>
    </w:tbl>
    <w:p w14:paraId="51C4D598" w14:textId="079C0FB1" w:rsidR="00473ED2" w:rsidRPr="00736D81" w:rsidRDefault="00473ED2" w:rsidP="00AD29AA">
      <w:pPr>
        <w:suppressAutoHyphens/>
        <w:spacing w:after="0" w:line="360" w:lineRule="auto"/>
        <w:jc w:val="center"/>
        <w:rPr>
          <w:rFonts w:ascii="Times New Roman" w:hAnsi="Times New Roman" w:cs="Times New Roman"/>
          <w:sz w:val="28"/>
          <w:szCs w:val="28"/>
        </w:rPr>
      </w:pPr>
    </w:p>
    <w:sectPr w:rsidR="00473ED2" w:rsidRPr="00736D81" w:rsidSect="00FC755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1033" w14:textId="77777777" w:rsidR="00A20D0C" w:rsidRDefault="00A20D0C">
      <w:pPr>
        <w:spacing w:after="0" w:line="240" w:lineRule="auto"/>
      </w:pPr>
      <w:r>
        <w:separator/>
      </w:r>
    </w:p>
  </w:endnote>
  <w:endnote w:type="continuationSeparator" w:id="0">
    <w:p w14:paraId="7A8C7AF9" w14:textId="77777777" w:rsidR="00A20D0C" w:rsidRDefault="00A2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34799"/>
      <w:docPartObj>
        <w:docPartGallery w:val="Page Numbers (Bottom of Page)"/>
        <w:docPartUnique/>
      </w:docPartObj>
    </w:sdtPr>
    <w:sdtContent>
      <w:p w14:paraId="7B52B493" w14:textId="55A74E7D" w:rsidR="00FC755D" w:rsidRDefault="00FC755D">
        <w:pPr>
          <w:pStyle w:val="af"/>
          <w:jc w:val="center"/>
        </w:pPr>
        <w:r>
          <w:fldChar w:fldCharType="begin"/>
        </w:r>
        <w:r>
          <w:instrText>PAGE   \* MERGEFORMAT</w:instrText>
        </w:r>
        <w:r>
          <w:fldChar w:fldCharType="separate"/>
        </w:r>
        <w:r w:rsidR="00AD29AA">
          <w:rPr>
            <w:noProof/>
          </w:rPr>
          <w:t>22</w:t>
        </w:r>
        <w:r>
          <w:fldChar w:fldCharType="end"/>
        </w:r>
      </w:p>
    </w:sdtContent>
  </w:sdt>
  <w:p w14:paraId="7BC154EA" w14:textId="77777777" w:rsidR="00FC755D" w:rsidRDefault="00FC75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D35D" w14:textId="77777777" w:rsidR="00A20D0C" w:rsidRDefault="00A20D0C">
      <w:pPr>
        <w:spacing w:after="0" w:line="240" w:lineRule="auto"/>
      </w:pPr>
      <w:r>
        <w:separator/>
      </w:r>
    </w:p>
  </w:footnote>
  <w:footnote w:type="continuationSeparator" w:id="0">
    <w:p w14:paraId="5F1464FA" w14:textId="77777777" w:rsidR="00A20D0C" w:rsidRDefault="00A2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C2"/>
    <w:multiLevelType w:val="hybridMultilevel"/>
    <w:tmpl w:val="DFCEA2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6A64858"/>
    <w:multiLevelType w:val="hybridMultilevel"/>
    <w:tmpl w:val="5D54C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9425C"/>
    <w:multiLevelType w:val="multilevel"/>
    <w:tmpl w:val="139EFC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F92A03"/>
    <w:multiLevelType w:val="hybridMultilevel"/>
    <w:tmpl w:val="D438F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605CE"/>
    <w:multiLevelType w:val="hybridMultilevel"/>
    <w:tmpl w:val="AFE6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DC75BFA"/>
    <w:multiLevelType w:val="hybridMultilevel"/>
    <w:tmpl w:val="ABA8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B42CA4"/>
    <w:multiLevelType w:val="hybridMultilevel"/>
    <w:tmpl w:val="A2E0D342"/>
    <w:lvl w:ilvl="0" w:tplc="4FB0AA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4D38E0"/>
    <w:multiLevelType w:val="multilevel"/>
    <w:tmpl w:val="40CA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E1C3A"/>
    <w:multiLevelType w:val="hybridMultilevel"/>
    <w:tmpl w:val="3D5EAF6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8D165B"/>
    <w:multiLevelType w:val="multilevel"/>
    <w:tmpl w:val="9F4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199E"/>
    <w:multiLevelType w:val="hybridMultilevel"/>
    <w:tmpl w:val="E508F6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2104961"/>
    <w:multiLevelType w:val="multilevel"/>
    <w:tmpl w:val="838A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20730"/>
    <w:multiLevelType w:val="multilevel"/>
    <w:tmpl w:val="C93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0620E"/>
    <w:multiLevelType w:val="multilevel"/>
    <w:tmpl w:val="EC9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A39E5"/>
    <w:multiLevelType w:val="multilevel"/>
    <w:tmpl w:val="793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81936"/>
    <w:multiLevelType w:val="multilevel"/>
    <w:tmpl w:val="B4D2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677EE"/>
    <w:multiLevelType w:val="multilevel"/>
    <w:tmpl w:val="4AAC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A72CB"/>
    <w:multiLevelType w:val="multilevel"/>
    <w:tmpl w:val="61BE1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692915"/>
    <w:multiLevelType w:val="multilevel"/>
    <w:tmpl w:val="8758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256815">
    <w:abstractNumId w:val="15"/>
  </w:num>
  <w:num w:numId="2" w16cid:durableId="233587791">
    <w:abstractNumId w:val="1"/>
  </w:num>
  <w:num w:numId="3" w16cid:durableId="275256086">
    <w:abstractNumId w:val="18"/>
  </w:num>
  <w:num w:numId="4" w16cid:durableId="314576763">
    <w:abstractNumId w:val="16"/>
  </w:num>
  <w:num w:numId="5" w16cid:durableId="780684677">
    <w:abstractNumId w:val="12"/>
  </w:num>
  <w:num w:numId="6" w16cid:durableId="150413373">
    <w:abstractNumId w:val="4"/>
  </w:num>
  <w:num w:numId="7" w16cid:durableId="572353283">
    <w:abstractNumId w:val="3"/>
  </w:num>
  <w:num w:numId="8" w16cid:durableId="1052386374">
    <w:abstractNumId w:val="2"/>
    <w:lvlOverride w:ilvl="0">
      <w:startOverride w:val="1"/>
    </w:lvlOverride>
  </w:num>
  <w:num w:numId="9" w16cid:durableId="1992169882">
    <w:abstractNumId w:val="8"/>
  </w:num>
  <w:num w:numId="10" w16cid:durableId="112989147">
    <w:abstractNumId w:val="6"/>
  </w:num>
  <w:num w:numId="11" w16cid:durableId="1351759401">
    <w:abstractNumId w:val="13"/>
  </w:num>
  <w:num w:numId="12" w16cid:durableId="1331759014">
    <w:abstractNumId w:val="10"/>
  </w:num>
  <w:num w:numId="13" w16cid:durableId="3001123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9075">
    <w:abstractNumId w:val="19"/>
  </w:num>
  <w:num w:numId="15" w16cid:durableId="132064364">
    <w:abstractNumId w:val="17"/>
  </w:num>
  <w:num w:numId="16" w16cid:durableId="4214112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47177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9414586">
    <w:abstractNumId w:val="14"/>
  </w:num>
  <w:num w:numId="19" w16cid:durableId="1404059563">
    <w:abstractNumId w:val="7"/>
  </w:num>
  <w:num w:numId="20" w16cid:durableId="3875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C60"/>
    <w:rsid w:val="00036E34"/>
    <w:rsid w:val="000A5215"/>
    <w:rsid w:val="000C2661"/>
    <w:rsid w:val="00125A25"/>
    <w:rsid w:val="001370E3"/>
    <w:rsid w:val="001A70AC"/>
    <w:rsid w:val="001E331B"/>
    <w:rsid w:val="001E5895"/>
    <w:rsid w:val="001F2C3E"/>
    <w:rsid w:val="00203DBD"/>
    <w:rsid w:val="0020486E"/>
    <w:rsid w:val="00244F62"/>
    <w:rsid w:val="002A75B0"/>
    <w:rsid w:val="002C4610"/>
    <w:rsid w:val="002D1E57"/>
    <w:rsid w:val="00334011"/>
    <w:rsid w:val="00357F4E"/>
    <w:rsid w:val="003C6E15"/>
    <w:rsid w:val="003E351F"/>
    <w:rsid w:val="00430418"/>
    <w:rsid w:val="00435D2B"/>
    <w:rsid w:val="00473ED2"/>
    <w:rsid w:val="00480F6A"/>
    <w:rsid w:val="004C5CB4"/>
    <w:rsid w:val="004E6838"/>
    <w:rsid w:val="004F452C"/>
    <w:rsid w:val="00550C71"/>
    <w:rsid w:val="0057308F"/>
    <w:rsid w:val="005A7BBF"/>
    <w:rsid w:val="00614AF1"/>
    <w:rsid w:val="006D63DC"/>
    <w:rsid w:val="0070627F"/>
    <w:rsid w:val="00726CC4"/>
    <w:rsid w:val="0073229E"/>
    <w:rsid w:val="00736D81"/>
    <w:rsid w:val="00796C34"/>
    <w:rsid w:val="008016D1"/>
    <w:rsid w:val="00845B12"/>
    <w:rsid w:val="00855FCE"/>
    <w:rsid w:val="008A6577"/>
    <w:rsid w:val="008E49F1"/>
    <w:rsid w:val="0090121B"/>
    <w:rsid w:val="009479D0"/>
    <w:rsid w:val="009A1EF2"/>
    <w:rsid w:val="009D502D"/>
    <w:rsid w:val="009F0D79"/>
    <w:rsid w:val="00A20D0C"/>
    <w:rsid w:val="00A32D2B"/>
    <w:rsid w:val="00A5232C"/>
    <w:rsid w:val="00AD29AA"/>
    <w:rsid w:val="00AD529B"/>
    <w:rsid w:val="00B46B99"/>
    <w:rsid w:val="00BB6F3C"/>
    <w:rsid w:val="00BC6545"/>
    <w:rsid w:val="00C35922"/>
    <w:rsid w:val="00C5703F"/>
    <w:rsid w:val="00CB12A6"/>
    <w:rsid w:val="00CB1DC9"/>
    <w:rsid w:val="00CC78C1"/>
    <w:rsid w:val="00CE2853"/>
    <w:rsid w:val="00D66C4A"/>
    <w:rsid w:val="00D74A8B"/>
    <w:rsid w:val="00DA5777"/>
    <w:rsid w:val="00DA69FD"/>
    <w:rsid w:val="00DB5089"/>
    <w:rsid w:val="00DF158E"/>
    <w:rsid w:val="00DF7C60"/>
    <w:rsid w:val="00E30F60"/>
    <w:rsid w:val="00E61106"/>
    <w:rsid w:val="00E93838"/>
    <w:rsid w:val="00EE4F50"/>
    <w:rsid w:val="00EF276D"/>
    <w:rsid w:val="00F158D5"/>
    <w:rsid w:val="00F17957"/>
    <w:rsid w:val="00F21BD6"/>
    <w:rsid w:val="00F505B6"/>
    <w:rsid w:val="00F76821"/>
    <w:rsid w:val="00F82DCF"/>
    <w:rsid w:val="00FC755D"/>
    <w:rsid w:val="00FD164E"/>
    <w:rsid w:val="00FF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A8E6"/>
  <w15:docId w15:val="{89C73F43-484C-46E1-B36D-FAC1C4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03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99"/>
    <w:qFormat/>
    <w:rsid w:val="00203DBD"/>
    <w:pPr>
      <w:ind w:left="720"/>
      <w:contextualSpacing/>
    </w:pPr>
  </w:style>
  <w:style w:type="paragraph" w:styleId="a7">
    <w:name w:val="Balloon Text"/>
    <w:basedOn w:val="a0"/>
    <w:link w:val="a8"/>
    <w:uiPriority w:val="99"/>
    <w:semiHidden/>
    <w:unhideWhenUsed/>
    <w:rsid w:val="00C5703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5703F"/>
    <w:rPr>
      <w:rFonts w:ascii="Tahoma" w:hAnsi="Tahoma" w:cs="Tahoma"/>
      <w:sz w:val="16"/>
      <w:szCs w:val="16"/>
    </w:rPr>
  </w:style>
  <w:style w:type="table" w:styleId="a9">
    <w:name w:val="Table Grid"/>
    <w:basedOn w:val="a2"/>
    <w:uiPriority w:val="59"/>
    <w:rsid w:val="00473E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Перечень Знак"/>
    <w:link w:val="a"/>
    <w:locked/>
    <w:rsid w:val="00D74A8B"/>
    <w:rPr>
      <w:rFonts w:ascii="Calibri" w:eastAsia="Times New Roman" w:hAnsi="Calibri"/>
      <w:sz w:val="28"/>
      <w:u w:color="000000"/>
      <w:bdr w:val="none" w:sz="0" w:space="0" w:color="auto" w:frame="1"/>
    </w:rPr>
  </w:style>
  <w:style w:type="paragraph" w:customStyle="1" w:styleId="a">
    <w:name w:val="Перечень"/>
    <w:basedOn w:val="a0"/>
    <w:next w:val="a0"/>
    <w:link w:val="aa"/>
    <w:rsid w:val="00D74A8B"/>
    <w:pPr>
      <w:numPr>
        <w:numId w:val="13"/>
      </w:numPr>
      <w:suppressAutoHyphens/>
      <w:spacing w:after="0" w:line="360" w:lineRule="auto"/>
      <w:ind w:left="0" w:firstLine="284"/>
      <w:jc w:val="both"/>
    </w:pPr>
    <w:rPr>
      <w:rFonts w:ascii="Calibri" w:eastAsia="Times New Roman" w:hAnsi="Calibri"/>
      <w:sz w:val="28"/>
      <w:u w:color="000000"/>
      <w:bdr w:val="none" w:sz="0" w:space="0" w:color="auto" w:frame="1"/>
    </w:rPr>
  </w:style>
  <w:style w:type="character" w:customStyle="1" w:styleId="a6">
    <w:name w:val="Абзац списка Знак"/>
    <w:link w:val="a5"/>
    <w:uiPriority w:val="99"/>
    <w:locked/>
    <w:rsid w:val="00D74A8B"/>
  </w:style>
  <w:style w:type="character" w:styleId="ab">
    <w:name w:val="Strong"/>
    <w:basedOn w:val="a1"/>
    <w:uiPriority w:val="22"/>
    <w:qFormat/>
    <w:rsid w:val="009A1EF2"/>
    <w:rPr>
      <w:b/>
      <w:bCs/>
    </w:rPr>
  </w:style>
  <w:style w:type="character" w:styleId="ac">
    <w:name w:val="Emphasis"/>
    <w:basedOn w:val="a1"/>
    <w:uiPriority w:val="20"/>
    <w:qFormat/>
    <w:rsid w:val="009A1EF2"/>
    <w:rPr>
      <w:i/>
      <w:iCs/>
    </w:rPr>
  </w:style>
  <w:style w:type="paragraph" w:styleId="ad">
    <w:name w:val="header"/>
    <w:basedOn w:val="a0"/>
    <w:link w:val="ae"/>
    <w:uiPriority w:val="99"/>
    <w:unhideWhenUsed/>
    <w:rsid w:val="00FC755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FC755D"/>
  </w:style>
  <w:style w:type="paragraph" w:styleId="af">
    <w:name w:val="footer"/>
    <w:basedOn w:val="a0"/>
    <w:link w:val="af0"/>
    <w:uiPriority w:val="99"/>
    <w:unhideWhenUsed/>
    <w:rsid w:val="00FC755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FC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529">
      <w:bodyDiv w:val="1"/>
      <w:marLeft w:val="0"/>
      <w:marRight w:val="0"/>
      <w:marTop w:val="0"/>
      <w:marBottom w:val="0"/>
      <w:divBdr>
        <w:top w:val="none" w:sz="0" w:space="0" w:color="auto"/>
        <w:left w:val="none" w:sz="0" w:space="0" w:color="auto"/>
        <w:bottom w:val="none" w:sz="0" w:space="0" w:color="auto"/>
        <w:right w:val="none" w:sz="0" w:space="0" w:color="auto"/>
      </w:divBdr>
    </w:div>
    <w:div w:id="245917101">
      <w:bodyDiv w:val="1"/>
      <w:marLeft w:val="0"/>
      <w:marRight w:val="0"/>
      <w:marTop w:val="0"/>
      <w:marBottom w:val="0"/>
      <w:divBdr>
        <w:top w:val="none" w:sz="0" w:space="0" w:color="auto"/>
        <w:left w:val="none" w:sz="0" w:space="0" w:color="auto"/>
        <w:bottom w:val="none" w:sz="0" w:space="0" w:color="auto"/>
        <w:right w:val="none" w:sz="0" w:space="0" w:color="auto"/>
      </w:divBdr>
    </w:div>
    <w:div w:id="569579947">
      <w:bodyDiv w:val="1"/>
      <w:marLeft w:val="0"/>
      <w:marRight w:val="0"/>
      <w:marTop w:val="0"/>
      <w:marBottom w:val="0"/>
      <w:divBdr>
        <w:top w:val="none" w:sz="0" w:space="0" w:color="auto"/>
        <w:left w:val="none" w:sz="0" w:space="0" w:color="auto"/>
        <w:bottom w:val="none" w:sz="0" w:space="0" w:color="auto"/>
        <w:right w:val="none" w:sz="0" w:space="0" w:color="auto"/>
      </w:divBdr>
    </w:div>
    <w:div w:id="574508045">
      <w:bodyDiv w:val="1"/>
      <w:marLeft w:val="0"/>
      <w:marRight w:val="0"/>
      <w:marTop w:val="0"/>
      <w:marBottom w:val="0"/>
      <w:divBdr>
        <w:top w:val="none" w:sz="0" w:space="0" w:color="auto"/>
        <w:left w:val="none" w:sz="0" w:space="0" w:color="auto"/>
        <w:bottom w:val="none" w:sz="0" w:space="0" w:color="auto"/>
        <w:right w:val="none" w:sz="0" w:space="0" w:color="auto"/>
      </w:divBdr>
    </w:div>
    <w:div w:id="733549144">
      <w:bodyDiv w:val="1"/>
      <w:marLeft w:val="0"/>
      <w:marRight w:val="0"/>
      <w:marTop w:val="0"/>
      <w:marBottom w:val="0"/>
      <w:divBdr>
        <w:top w:val="none" w:sz="0" w:space="0" w:color="auto"/>
        <w:left w:val="none" w:sz="0" w:space="0" w:color="auto"/>
        <w:bottom w:val="none" w:sz="0" w:space="0" w:color="auto"/>
        <w:right w:val="none" w:sz="0" w:space="0" w:color="auto"/>
      </w:divBdr>
    </w:div>
    <w:div w:id="948312843">
      <w:bodyDiv w:val="1"/>
      <w:marLeft w:val="0"/>
      <w:marRight w:val="0"/>
      <w:marTop w:val="0"/>
      <w:marBottom w:val="0"/>
      <w:divBdr>
        <w:top w:val="none" w:sz="0" w:space="0" w:color="auto"/>
        <w:left w:val="none" w:sz="0" w:space="0" w:color="auto"/>
        <w:bottom w:val="none" w:sz="0" w:space="0" w:color="auto"/>
        <w:right w:val="none" w:sz="0" w:space="0" w:color="auto"/>
      </w:divBdr>
    </w:div>
    <w:div w:id="16094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petitor.1c.ru/" TargetMode="External"/><Relationship Id="rId18" Type="http://schemas.openxmlformats.org/officeDocument/2006/relationships/hyperlink" Target="http://www.1september.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image" Target="media/image1.png"/><Relationship Id="rId12" Type="http://schemas.openxmlformats.org/officeDocument/2006/relationships/hyperlink" Target="http://www.gramota.ru/" TargetMode="External"/><Relationship Id="rId17" Type="http://schemas.openxmlformats.org/officeDocument/2006/relationships/hyperlink" Target="http://www.ruscent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lovolomka.hobby.ru/" TargetMode="External"/><Relationship Id="rId20" Type="http://schemas.openxmlformats.org/officeDocument/2006/relationships/hyperlink" Target="http://www.ruthenia.ru/a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ar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yaksa.country.ru/" TargetMode="External"/><Relationship Id="rId23" Type="http://schemas.openxmlformats.org/officeDocument/2006/relationships/footer" Target="footer1.xml"/><Relationship Id="rId10" Type="http://schemas.openxmlformats.org/officeDocument/2006/relationships/hyperlink" Target="http://www.megakm.ru/" TargetMode="External"/><Relationship Id="rId19" Type="http://schemas.openxmlformats.org/officeDocument/2006/relationships/hyperlink" Target="http://www.slovesnikk.ru/" TargetMode="External"/><Relationship Id="rId4" Type="http://schemas.openxmlformats.org/officeDocument/2006/relationships/webSettings" Target="webSettings.xml"/><Relationship Id="rId9" Type="http://schemas.openxmlformats.org/officeDocument/2006/relationships/hyperlink" Target="http://www.sork.ru/" TargetMode="External"/><Relationship Id="rId14" Type="http://schemas.openxmlformats.org/officeDocument/2006/relationships/hyperlink" Target="http://www.gramotey.ericos.ru/" TargetMode="External"/><Relationship Id="rId22" Type="http://schemas.openxmlformats.org/officeDocument/2006/relationships/hyperlink" Target="http://cent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Прокудина</cp:lastModifiedBy>
  <cp:revision>19</cp:revision>
  <cp:lastPrinted>2021-11-09T18:19:00Z</cp:lastPrinted>
  <dcterms:created xsi:type="dcterms:W3CDTF">2020-12-08T14:45:00Z</dcterms:created>
  <dcterms:modified xsi:type="dcterms:W3CDTF">2022-11-05T19:27:00Z</dcterms:modified>
</cp:coreProperties>
</file>