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858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B86A7D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7E20C4C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05FE78A2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14:paraId="0E669B1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C30F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культуры и искусств</w:t>
      </w:r>
    </w:p>
    <w:p w14:paraId="153FDA0A" w14:textId="77777777" w:rsidR="00FD164E" w:rsidRPr="00CE2853" w:rsidRDefault="00FD164E">
      <w:pPr>
        <w:rPr>
          <w:sz w:val="28"/>
          <w:szCs w:val="28"/>
        </w:rPr>
      </w:pPr>
    </w:p>
    <w:p w14:paraId="4A1C46B5" w14:textId="77777777" w:rsidR="001A28AD" w:rsidRDefault="00C5703F" w:rsidP="00A6741E">
      <w:pPr>
        <w:tabs>
          <w:tab w:val="left" w:pos="6082"/>
        </w:tabs>
        <w:ind w:left="4248"/>
        <w:rPr>
          <w:noProof/>
          <w:lang w:eastAsia="ru-RU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t xml:space="preserve"> </w:t>
      </w:r>
    </w:p>
    <w:p w14:paraId="30AB4D76" w14:textId="77777777" w:rsidR="001A28AD" w:rsidRDefault="001A28AD" w:rsidP="00A6741E">
      <w:pPr>
        <w:tabs>
          <w:tab w:val="left" w:pos="6082"/>
        </w:tabs>
        <w:ind w:left="4248"/>
        <w:rPr>
          <w:noProof/>
          <w:lang w:eastAsia="ru-RU"/>
        </w:rPr>
      </w:pPr>
    </w:p>
    <w:p w14:paraId="1E6BD291" w14:textId="77777777" w:rsidR="001A28AD" w:rsidRDefault="001A28AD" w:rsidP="00A6741E">
      <w:pPr>
        <w:tabs>
          <w:tab w:val="left" w:pos="6082"/>
        </w:tabs>
        <w:ind w:left="4248"/>
        <w:rPr>
          <w:noProof/>
          <w:lang w:eastAsia="ru-RU"/>
        </w:rPr>
      </w:pPr>
    </w:p>
    <w:p w14:paraId="400D25A6" w14:textId="77777777" w:rsidR="001A28AD" w:rsidRDefault="001A28AD" w:rsidP="00A6741E">
      <w:pPr>
        <w:tabs>
          <w:tab w:val="left" w:pos="6082"/>
        </w:tabs>
        <w:ind w:left="4248"/>
        <w:rPr>
          <w:noProof/>
          <w:lang w:eastAsia="ru-RU"/>
        </w:rPr>
      </w:pPr>
    </w:p>
    <w:p w14:paraId="02F3FF74" w14:textId="2979C87D" w:rsidR="00CE2853" w:rsidRPr="00CE2853" w:rsidRDefault="00C5703F" w:rsidP="00A6741E">
      <w:pPr>
        <w:tabs>
          <w:tab w:val="left" w:pos="6082"/>
        </w:tabs>
        <w:ind w:left="424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</w:p>
    <w:p w14:paraId="659BB0D2" w14:textId="77777777" w:rsidR="00AD529B" w:rsidRPr="00A6741E" w:rsidRDefault="00CE2853" w:rsidP="00A6741E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20DB6486" w14:textId="77777777" w:rsidR="00CE2853" w:rsidRPr="003C6E15" w:rsidRDefault="00CE2853" w:rsidP="00A6741E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0D5B88D7" w14:textId="13E250CF" w:rsidR="0090121B" w:rsidRDefault="000A57DC" w:rsidP="007A4D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ОУП.03</w:t>
      </w:r>
    </w:p>
    <w:p w14:paraId="1BAC394E" w14:textId="0752379C" w:rsidR="00CE2853" w:rsidRPr="00473ED2" w:rsidRDefault="00E6007A" w:rsidP="00A67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 литература (русская)</w:t>
      </w:r>
    </w:p>
    <w:p w14:paraId="36659743" w14:textId="77777777" w:rsidR="007A4DC0" w:rsidRPr="007A4DC0" w:rsidRDefault="007A4DC0" w:rsidP="007A4D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A4DC0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7268BD9A" w14:textId="77777777" w:rsidR="007A4DC0" w:rsidRPr="007A4DC0" w:rsidRDefault="007A4DC0" w:rsidP="007A4DC0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A4DC0">
        <w:rPr>
          <w:rFonts w:ascii="Times New Roman" w:eastAsia="Calibri" w:hAnsi="Times New Roman" w:cs="Times New Roman"/>
          <w:color w:val="00000A"/>
          <w:sz w:val="28"/>
          <w:szCs w:val="28"/>
        </w:rPr>
        <w:t>54.02.01 Дизайн (по отраслям)</w:t>
      </w:r>
    </w:p>
    <w:p w14:paraId="373EBC19" w14:textId="77777777" w:rsidR="007A4DC0" w:rsidRPr="007A4DC0" w:rsidRDefault="007A4DC0" w:rsidP="007A4D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2EE5C" w14:textId="5790AD99" w:rsidR="007A4DC0" w:rsidRPr="007A4DC0" w:rsidRDefault="007A4DC0" w:rsidP="007A4D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дизайнер</w:t>
      </w:r>
      <w:r w:rsidR="006A5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</w:t>
      </w:r>
    </w:p>
    <w:p w14:paraId="5D3F331C" w14:textId="77777777" w:rsidR="007A4DC0" w:rsidRPr="007A4DC0" w:rsidRDefault="007A4DC0" w:rsidP="007A4DC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35E61BED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7CA345A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347580F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08EA05E" w14:textId="77777777" w:rsidR="00473ED2" w:rsidRDefault="00473ED2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C98A465" w14:textId="77777777" w:rsidR="007A4DC0" w:rsidRDefault="007A4DC0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66E78DC2" w14:textId="77777777" w:rsidR="007A4DC0" w:rsidRPr="00F557C4" w:rsidRDefault="007A4DC0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AAAEF2B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288D9891" w14:textId="77777777" w:rsidR="001A28AD" w:rsidRDefault="001A28AD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DF0EB6" w14:textId="77777777" w:rsidR="001A28AD" w:rsidRDefault="001A28AD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A6273B" w14:textId="2A5660F3" w:rsidR="00473ED2" w:rsidRPr="00F557C4" w:rsidRDefault="000A57DC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Нальчик, 202</w:t>
      </w:r>
      <w:r w:rsidR="009D1FD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7347E25A" w14:textId="0F27DF90" w:rsidR="007A4DC0" w:rsidRDefault="00473ED2" w:rsidP="007A4DC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«</w:t>
      </w:r>
      <w:r w:rsidR="00E6007A" w:rsidRPr="00E6007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Родная литература (русская)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7D88F75F" w14:textId="27C37D33" w:rsidR="007A4DC0" w:rsidRPr="007A4DC0" w:rsidRDefault="007A4DC0" w:rsidP="007A4DC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DC0">
        <w:rPr>
          <w:rFonts w:ascii="Times New Roman" w:eastAsia="Times New Roman" w:hAnsi="Times New Roman" w:cs="Times New Roman"/>
          <w:sz w:val="28"/>
          <w:szCs w:val="28"/>
          <w:lang w:eastAsia="zh-CN"/>
        </w:rPr>
        <w:t>54.02.01 Дизайн (по отраслям)</w:t>
      </w:r>
    </w:p>
    <w:p w14:paraId="11A6D397" w14:textId="77777777" w:rsidR="007A4DC0" w:rsidRPr="00736D81" w:rsidRDefault="007A4DC0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7CD4F2" w14:textId="66096AE9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25023815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Разработчик:  преподаватель ККИ СКГИИ      </w:t>
      </w:r>
      <w:r w:rsidRPr="00736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D1761" wp14:editId="46569A1D">
            <wp:extent cx="790575" cy="54728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3" cy="54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Закаева М.А.</w:t>
      </w:r>
    </w:p>
    <w:p w14:paraId="448A1A8E" w14:textId="77777777" w:rsidR="0090121B" w:rsidRPr="00736D81" w:rsidRDefault="0090121B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1383A" w14:textId="19775789" w:rsidR="00473ED2" w:rsidRPr="00736D81" w:rsidRDefault="00473ED2" w:rsidP="00736D81">
      <w:pPr>
        <w:widowControl w:val="0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Эксперт: </w:t>
      </w:r>
      <w:r w:rsidRPr="00736D8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преподаватель    ККИ СКГИИ    </w:t>
      </w:r>
      <w:r w:rsidR="0090121B" w:rsidRPr="00736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A7A0E" wp14:editId="1891F0B1">
            <wp:extent cx="664210" cy="42672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   Прокудина Н.П.</w:t>
      </w:r>
    </w:p>
    <w:p w14:paraId="1FE4B1F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8D3637" w14:textId="77777777" w:rsidR="00473ED2" w:rsidRPr="00736D81" w:rsidRDefault="00473ED2" w:rsidP="00736D81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7B65A6C1" w14:textId="76661DDD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«</w:t>
      </w:r>
      <w:r w:rsidR="00E6007A" w:rsidRPr="00E6007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Родная литература (русская)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рекомендована на заседании</w:t>
      </w:r>
    </w:p>
    <w:p w14:paraId="05BB44F6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ПЦК  «ООД»</w:t>
      </w:r>
    </w:p>
    <w:p w14:paraId="7C5134CE" w14:textId="76CE1CE2" w:rsidR="00473ED2" w:rsidRPr="00736D81" w:rsidRDefault="000A57DC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______1______от_ «2</w:t>
      </w:r>
      <w:r w:rsidR="009D1FD4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августа 202</w:t>
      </w:r>
      <w:r w:rsidR="009D1FD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73ED2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</w:p>
    <w:p w14:paraId="5263BFD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ПЦК                 </w:t>
      </w:r>
      <w:r w:rsidRPr="00736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430A9" wp14:editId="328BB7E9">
            <wp:extent cx="6667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Прокудина Н.П.</w:t>
      </w:r>
    </w:p>
    <w:p w14:paraId="57C28DD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C9486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EC6214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7B62FF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57661B" w14:textId="77777777" w:rsidR="009E5CBC" w:rsidRDefault="009E5CBC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0FF4F6" w14:textId="77777777" w:rsidR="007A4DC0" w:rsidRDefault="007A4DC0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4DE25" w14:textId="77777777" w:rsidR="009E5CBC" w:rsidRPr="00736D81" w:rsidRDefault="009E5CBC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AD3788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00D4A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EBB928" w14:textId="77777777" w:rsidR="00473ED2" w:rsidRPr="00736D81" w:rsidRDefault="00473ED2" w:rsidP="00736D8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14:paraId="782AFD55" w14:textId="77777777" w:rsidR="00473ED2" w:rsidRPr="00736D81" w:rsidRDefault="00473ED2" w:rsidP="00736D8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45A2DC" w14:textId="21A73720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ПАСПОРТ РАБОЧЕЙ ПРОГРАММЫ </w:t>
      </w:r>
      <w:r w:rsidR="00E6007A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6007A" w:rsidRPr="00E6007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РОДНАЯ ЛИТЕРАТУРА (РУССКАЯ)</w:t>
      </w:r>
      <w:r w:rsidR="00E6007A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……………………………………………………………………4</w:t>
      </w:r>
    </w:p>
    <w:p w14:paraId="1E85AADD" w14:textId="52A357A4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СТРУКТУРА 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СОДЕРЖАНИЕ УЧЕБНОЙ ДИСЦИПЛИНЫ………….</w:t>
      </w:r>
      <w:r w:rsidR="0097572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</w:p>
    <w:p w14:paraId="08F8AB11" w14:textId="67E507F9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УСЛОВИЯ РЕАЛИЗАЦИИ РАБОЧЕЙ ПРОГРАММЫ УЧЕБНОЙ ДИСЦИПЛИНЫ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……………………………………………………………….1</w:t>
      </w:r>
      <w:r w:rsidR="0097572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14:paraId="46C7694B" w14:textId="536AD52C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И ОЦЕНКА РЕЗУЛЬТАТОВ ОСВОЕНИЯ УЧЕБНОЙ ДИСЦИПЛИНЫ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……………………………………………………………….1</w:t>
      </w:r>
      <w:r w:rsidR="0097572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</w:p>
    <w:p w14:paraId="6B1F2BF9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E6E579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FE09B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C81C4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F2C038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C4DCB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533C8D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46EDA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17DFE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F4AE2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C8F75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C585CC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AA97A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88085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B5511E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F5BF5E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B6054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6B2E90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E61F0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4246A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B6100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16CDCBE" w14:textId="27CF8000" w:rsidR="00473ED2" w:rsidRPr="00736D81" w:rsidRDefault="00473ED2" w:rsidP="0077354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1. ПАСПОРТ РАБОЧЕЙ ПРОГРАММЫ </w:t>
      </w:r>
      <w:r w:rsidR="0077354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E6007A"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E600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РОДНАЯ ЛИТЕРАТУРА (РУССКАЯ</w:t>
      </w:r>
      <w:r w:rsidR="00E6007A"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)»</w:t>
      </w:r>
    </w:p>
    <w:p w14:paraId="5B701384" w14:textId="77777777" w:rsidR="000A57DC" w:rsidRPr="0047619F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31E7AA52" w14:textId="1B4E89D1" w:rsidR="00122273" w:rsidRDefault="000A57DC" w:rsidP="0077354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дисциплины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«Родная русская литература»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по направлению подготовки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специальности </w:t>
      </w:r>
    </w:p>
    <w:p w14:paraId="452DAF08" w14:textId="40C71E71" w:rsidR="00122273" w:rsidRPr="00584869" w:rsidRDefault="00122273" w:rsidP="00773549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84869">
        <w:rPr>
          <w:rFonts w:ascii="Times New Roman" w:eastAsia="Calibri" w:hAnsi="Times New Roman" w:cs="Times New Roman"/>
          <w:color w:val="00000A"/>
          <w:sz w:val="28"/>
          <w:szCs w:val="28"/>
        </w:rPr>
        <w:t>54.02.01 Дизайн (по отраслям)</w:t>
      </w:r>
    </w:p>
    <w:p w14:paraId="48FCA962" w14:textId="07B85369" w:rsidR="000A57DC" w:rsidRPr="0047619F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Место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дисциплины </w:t>
      </w:r>
      <w:r w:rsidRPr="004761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структуре образовательной программы</w:t>
      </w:r>
    </w:p>
    <w:p w14:paraId="1FFAF437" w14:textId="77777777" w:rsidR="000A57DC" w:rsidRPr="000F6AA2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ОУЦ.00 Общеобразовательный учебный цикл.</w:t>
      </w:r>
    </w:p>
    <w:p w14:paraId="7977A3C4" w14:textId="77777777" w:rsidR="000A57DC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ОУП.00. Обязательные предметные области.</w:t>
      </w:r>
    </w:p>
    <w:p w14:paraId="0FE447EF" w14:textId="77777777" w:rsidR="000A57DC" w:rsidRPr="006960A1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Цель и задачи дисциплины</w:t>
      </w:r>
    </w:p>
    <w:p w14:paraId="27F173F0" w14:textId="44599AA2" w:rsidR="00736D81" w:rsidRPr="00B9315B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3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учебной дисциплины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 литературы‚</w:t>
      </w:r>
      <w:r w:rsidRPr="00B9315B">
        <w:rPr>
          <w:rFonts w:ascii="Times New Roman" w:hAnsi="Times New Roman" w:cs="Times New Roman"/>
          <w:sz w:val="28"/>
          <w:szCs w:val="28"/>
        </w:rPr>
        <w:t xml:space="preserve"> </w:t>
      </w:r>
      <w:r w:rsidRPr="00B93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русского языка родной литературы.  Искусство слова раскрывает все богатство национального языка, что требует внимания к языку в его художественной функции, а освоение русского языка и литературы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14:paraId="7E220255" w14:textId="1DE49630" w:rsidR="001E4F7E" w:rsidRPr="00B9315B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курс родной русской литературы ставит перед собой следующие </w:t>
      </w:r>
      <w:r w:rsidRPr="00B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14:paraId="660FE70E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0B1FE5F2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14:paraId="61C530EE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 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64F30741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14:paraId="6937E9C0" w14:textId="43A8458F" w:rsidR="009E5CBC" w:rsidRDefault="00C6100A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1E4F7E"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эстетической культуры учащихся, </w:t>
      </w:r>
      <w:r w:rsidRPr="00B9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1E4F7E"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чтению, освоению нравственных, гуманистических ценностей народа, расширению кругозора, развитию речи </w:t>
      </w:r>
      <w:r w:rsidRPr="00B9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14:paraId="29815F75" w14:textId="77777777" w:rsidR="000A57DC" w:rsidRPr="000A57DC" w:rsidRDefault="000A57DC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F6352" w14:textId="02E3336D" w:rsidR="00D74A8B" w:rsidRPr="00B9315B" w:rsidRDefault="00D74A8B" w:rsidP="00B93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</w:p>
    <w:p w14:paraId="151C75F0" w14:textId="4A706C70" w:rsidR="00C6100A" w:rsidRPr="00C6100A" w:rsidRDefault="00C6100A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родной литературы (русской)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(русская) как культурный символ России, высшая форма существования российской духовности и языка в качестве </w:t>
      </w:r>
      <w:r w:rsidRPr="00B9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14:paraId="19E5121A" w14:textId="51CE53E4" w:rsidR="00C6100A" w:rsidRPr="00C6100A" w:rsidRDefault="00C6100A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</w:t>
      </w:r>
      <w:r w:rsidRPr="00B9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14:paraId="242E86AE" w14:textId="77777777" w:rsidR="00736D81" w:rsidRPr="00B9315B" w:rsidRDefault="00736D81" w:rsidP="00B93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15F8E7" w14:textId="77777777" w:rsidR="00975726" w:rsidRDefault="00975726" w:rsidP="00B93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9FC7F" w14:textId="45648A2F" w:rsidR="0057308F" w:rsidRPr="00B9315B" w:rsidRDefault="00CE2853" w:rsidP="00B93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освоения содержания дисциплины</w:t>
      </w:r>
    </w:p>
    <w:p w14:paraId="7C4355F1" w14:textId="3C61630C" w:rsidR="000A57DC" w:rsidRPr="0057308F" w:rsidRDefault="000A57DC" w:rsidP="00454F44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элементов следующих общих компетен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450127" w14:textId="77777777" w:rsidR="000A57DC" w:rsidRPr="00513465" w:rsidRDefault="000A57DC" w:rsidP="00454F44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7849FFB8" w14:textId="77777777" w:rsidR="000A57DC" w:rsidRPr="008401C5" w:rsidRDefault="000A57DC" w:rsidP="00454F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 xml:space="preserve">ение предметной области «Родной </w:t>
      </w:r>
      <w:r w:rsidRPr="00CC22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зык и родная литература» </w:t>
      </w:r>
      <w:r w:rsidRPr="008401C5">
        <w:rPr>
          <w:rFonts w:ascii="Times New Roman" w:hAnsi="Times New Roman" w:cs="Times New Roman"/>
          <w:b/>
          <w:sz w:val="28"/>
          <w:szCs w:val="28"/>
        </w:rPr>
        <w:t>должно обеспечить:</w:t>
      </w:r>
    </w:p>
    <w:p w14:paraId="49E42BC8" w14:textId="77777777" w:rsidR="000A57DC" w:rsidRPr="00F41C42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14:paraId="51706DC0" w14:textId="77777777" w:rsidR="000A57DC" w:rsidRPr="00F41C42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</w:t>
      </w:r>
      <w:r w:rsidRPr="00F41C42">
        <w:rPr>
          <w:rFonts w:ascii="Times New Roman" w:hAnsi="Times New Roman" w:cs="Times New Roman"/>
          <w:sz w:val="28"/>
          <w:szCs w:val="28"/>
        </w:rPr>
        <w:br/>
        <w:t>воспитание ценностного отношения к родному языку как носителю культуры</w:t>
      </w:r>
      <w:r w:rsidRPr="00F41C42">
        <w:rPr>
          <w:rFonts w:ascii="Times New Roman" w:hAnsi="Times New Roman" w:cs="Times New Roman"/>
          <w:sz w:val="28"/>
          <w:szCs w:val="28"/>
        </w:rPr>
        <w:br/>
        <w:t>своего народа;</w:t>
      </w:r>
    </w:p>
    <w:p w14:paraId="612F2D46" w14:textId="77777777" w:rsidR="000A57DC" w:rsidRPr="00F41C42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t>сформированность осознания тесной связи между языковым, литературным интеллектуальным, духовно-нравственным развитием личности и ее социальным ростом;</w:t>
      </w:r>
    </w:p>
    <w:p w14:paraId="69E8BE0E" w14:textId="77777777" w:rsidR="000A57DC" w:rsidRPr="00F41C42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</w:t>
      </w:r>
      <w:r w:rsidRPr="00F41C42">
        <w:rPr>
          <w:rFonts w:ascii="Times New Roman" w:hAnsi="Times New Roman" w:cs="Times New Roman"/>
          <w:sz w:val="28"/>
          <w:szCs w:val="28"/>
        </w:rPr>
        <w:br/>
        <w:t xml:space="preserve">отношения к ним; приобщение к литературному наследию и через него – к сокровищам отечественной и мировой культуры; </w:t>
      </w:r>
    </w:p>
    <w:p w14:paraId="20D000F2" w14:textId="77777777" w:rsidR="000A57DC" w:rsidRPr="00F41C42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t>сформированность чувства причастности к свершениям, традициям</w:t>
      </w:r>
      <w:r w:rsidRPr="00F41C42">
        <w:rPr>
          <w:rFonts w:ascii="Times New Roman" w:hAnsi="Times New Roman" w:cs="Times New Roman"/>
          <w:sz w:val="28"/>
          <w:szCs w:val="28"/>
        </w:rPr>
        <w:br/>
        <w:t>своего народа и осознание исторической преемственности поколений;</w:t>
      </w:r>
    </w:p>
    <w:p w14:paraId="66C0FFEE" w14:textId="77777777" w:rsidR="000A57DC" w:rsidRPr="00F41C42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5273A42" w14:textId="7F219840" w:rsidR="000A57DC" w:rsidRDefault="000A57DC" w:rsidP="00454F44">
      <w:pPr>
        <w:pStyle w:val="a5"/>
        <w:numPr>
          <w:ilvl w:val="0"/>
          <w:numId w:val="22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41C42">
        <w:rPr>
          <w:rFonts w:ascii="Times New Roman" w:hAnsi="Times New Roman" w:cs="Times New Roman"/>
          <w:sz w:val="28"/>
          <w:szCs w:val="28"/>
        </w:rPr>
        <w:lastRenderedPageBreak/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522D5422" w14:textId="77777777" w:rsidR="00975726" w:rsidRPr="002F12DD" w:rsidRDefault="00975726" w:rsidP="00975726">
      <w:pPr>
        <w:pStyle w:val="a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2967207"/>
      <w:r w:rsidRPr="008F0311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14:paraId="30017837" w14:textId="77777777" w:rsidR="00975726" w:rsidRPr="00653A51" w:rsidRDefault="00975726" w:rsidP="009757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Родная литература. </w:t>
      </w:r>
      <w:r w:rsidRPr="00653A51">
        <w:rPr>
          <w:rFonts w:ascii="Times New Roman" w:eastAsia="Calibri" w:hAnsi="Times New Roman" w:cs="Times New Roman"/>
          <w:sz w:val="28"/>
          <w:szCs w:val="28"/>
        </w:rPr>
        <w:t>Литература»</w:t>
      </w:r>
    </w:p>
    <w:p w14:paraId="436DA3FB" w14:textId="77777777" w:rsidR="00975726" w:rsidRPr="00653A51" w:rsidRDefault="00975726" w:rsidP="009757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Личностными результатами</w:t>
      </w:r>
      <w:r w:rsidRPr="00653A51">
        <w:rPr>
          <w:rFonts w:ascii="Times New Roman" w:eastAsia="Calibri" w:hAnsi="Times New Roman" w:cs="Times New Roman"/>
          <w:sz w:val="28"/>
          <w:szCs w:val="28"/>
        </w:rPr>
        <w:t xml:space="preserve"> освоения выпускниками программы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родной </w:t>
      </w:r>
      <w:r w:rsidRPr="00653A51">
        <w:rPr>
          <w:rFonts w:ascii="Times New Roman" w:eastAsia="Calibri" w:hAnsi="Times New Roman" w:cs="Times New Roman"/>
          <w:sz w:val="28"/>
          <w:szCs w:val="28"/>
        </w:rPr>
        <w:t>литературе на углублённом уровне являются:</w:t>
      </w:r>
    </w:p>
    <w:p w14:paraId="6038B165" w14:textId="77777777" w:rsidR="00975726" w:rsidRPr="00653A51" w:rsidRDefault="00975726" w:rsidP="00975726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9FA4807" w14:textId="77777777" w:rsidR="00975726" w:rsidRPr="00653A51" w:rsidRDefault="00975726" w:rsidP="00975726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представление о литературе как сфере человеческой деятельности, об этапах ее развития, о ее значимости для развития цивилизации;</w:t>
      </w:r>
    </w:p>
    <w:p w14:paraId="11AA3AAB" w14:textId="77777777" w:rsidR="00975726" w:rsidRPr="00653A51" w:rsidRDefault="00975726" w:rsidP="00975726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креативность мышления, инициатива, находчивость, активность;</w:t>
      </w:r>
    </w:p>
    <w:p w14:paraId="4A996AFE" w14:textId="77777777" w:rsidR="00975726" w:rsidRPr="00653A51" w:rsidRDefault="00975726" w:rsidP="00975726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контролировать процесс и результат учебной деятельности;</w:t>
      </w:r>
    </w:p>
    <w:p w14:paraId="7AAA66F0" w14:textId="77777777" w:rsidR="00975726" w:rsidRDefault="00975726" w:rsidP="00975726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способность к эмоциональному восприятию;</w:t>
      </w:r>
      <w:r w:rsidRPr="0065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14:paraId="763C0F21" w14:textId="77777777" w:rsidR="00975726" w:rsidRPr="00653A51" w:rsidRDefault="00975726" w:rsidP="0097572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Метапредметными результатами</w:t>
      </w:r>
      <w:r w:rsidRPr="00653A51">
        <w:rPr>
          <w:rFonts w:ascii="Times New Roman" w:eastAsia="Calibri" w:hAnsi="Times New Roman" w:cs="Times New Roman"/>
          <w:sz w:val="28"/>
          <w:szCs w:val="28"/>
        </w:rPr>
        <w:t xml:space="preserve"> освоения выпускниками программы по литературе на углублённом уровне являются:</w:t>
      </w:r>
    </w:p>
    <w:p w14:paraId="791D4E42" w14:textId="77777777" w:rsidR="00975726" w:rsidRPr="00653A51" w:rsidRDefault="00975726" w:rsidP="00975726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цели, ставить и формулировать для себя новые задачи в учебе и познавательной деятельности;</w:t>
      </w:r>
    </w:p>
    <w:p w14:paraId="7450421E" w14:textId="77777777" w:rsidR="00975726" w:rsidRPr="00653A51" w:rsidRDefault="00975726" w:rsidP="00975726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14:paraId="46057AC0" w14:textId="77777777" w:rsidR="00975726" w:rsidRPr="00653A51" w:rsidRDefault="00975726" w:rsidP="00975726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требований;</w:t>
      </w:r>
    </w:p>
    <w:p w14:paraId="5B42E958" w14:textId="77777777" w:rsidR="00975726" w:rsidRPr="00653A51" w:rsidRDefault="00975726" w:rsidP="00975726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оценивать правильность выполнения учебной задачи;</w:t>
      </w:r>
    </w:p>
    <w:p w14:paraId="30FECDC1" w14:textId="77777777" w:rsidR="00975726" w:rsidRPr="00653A51" w:rsidRDefault="00975726" w:rsidP="00975726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14:paraId="3A283776" w14:textId="77777777" w:rsidR="00975726" w:rsidRDefault="00975726" w:rsidP="00975726">
      <w:pPr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A51">
        <w:rPr>
          <w:rFonts w:ascii="Times New Roman" w:eastAsia="Calibri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E4753F" w14:textId="77777777" w:rsidR="00975726" w:rsidRPr="008F0311" w:rsidRDefault="00975726" w:rsidP="009757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8F0311">
        <w:rPr>
          <w:rFonts w:ascii="Times New Roman" w:hAnsi="Times New Roman" w:cs="Times New Roman"/>
          <w:sz w:val="28"/>
          <w:szCs w:val="28"/>
        </w:rPr>
        <w:t xml:space="preserve">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14:paraId="5E72C162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1) сформированность понятий о нормах родного языка и применение знаний о них в речевой практике;</w:t>
      </w:r>
    </w:p>
    <w:p w14:paraId="7371C216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6E2FBF00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3) сформированность навыков свободного использования коммуникативно-эстетических возможностей родного языка;</w:t>
      </w:r>
    </w:p>
    <w:p w14:paraId="38BF4A54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1D933E93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14:paraId="34D460E0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2953230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40B339D9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6BF0E94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5A9F07F3" w14:textId="77777777" w:rsidR="00975726" w:rsidRPr="008F0311" w:rsidRDefault="00975726" w:rsidP="00975726">
      <w:pPr>
        <w:pStyle w:val="a5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0311">
        <w:rPr>
          <w:rFonts w:ascii="Times New Roman" w:hAnsi="Times New Roman" w:cs="Times New Roman"/>
          <w:sz w:val="28"/>
          <w:szCs w:val="28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CF2C5ED" w14:textId="79BA36C0" w:rsidR="000A57DC" w:rsidRDefault="00975726" w:rsidP="00975726">
      <w:pPr>
        <w:pStyle w:val="a5"/>
        <w:spacing w:after="0" w:line="36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0311">
        <w:rPr>
          <w:rFonts w:ascii="Times New Roman" w:hAnsi="Times New Roman" w:cs="Times New Roman"/>
          <w:sz w:val="28"/>
          <w:szCs w:val="28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  <w:bookmarkEnd w:id="0"/>
    </w:p>
    <w:p w14:paraId="289FE7AC" w14:textId="77777777" w:rsidR="000A57DC" w:rsidRDefault="000A57DC" w:rsidP="00454F4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Количество часов на освоение дисциплины</w:t>
      </w:r>
    </w:p>
    <w:p w14:paraId="19876B68" w14:textId="77777777" w:rsidR="000A57DC" w:rsidRPr="000F6AA2" w:rsidRDefault="000A57DC" w:rsidP="000A5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tbl>
      <w:tblPr>
        <w:tblW w:w="9214" w:type="dxa"/>
        <w:tblInd w:w="2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946"/>
        <w:gridCol w:w="2268"/>
      </w:tblGrid>
      <w:tr w:rsidR="00203DBD" w:rsidRPr="00B9315B" w14:paraId="57467885" w14:textId="77777777" w:rsidTr="00203DBD">
        <w:trPr>
          <w:trHeight w:val="996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C46FEAA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AA49720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Объём времени</w:t>
            </w:r>
          </w:p>
        </w:tc>
      </w:tr>
      <w:tr w:rsidR="00203DBD" w:rsidRPr="00B9315B" w14:paraId="3766806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8A749C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A86CE5" w14:textId="3B6B6BD3" w:rsidR="00203DBD" w:rsidRPr="00B9315B" w:rsidRDefault="00695692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203DBD" w:rsidRPr="00B9315B" w14:paraId="71DE87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59E3E2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D8852D4" w14:textId="458FEB06" w:rsidR="00203DBD" w:rsidRPr="00B9315B" w:rsidRDefault="007A4DC0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203DBD" w:rsidRPr="00B9315B" w14:paraId="31DA7C5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0FE368B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37F3329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14D60D25" w14:textId="77777777" w:rsidTr="00203DBD">
        <w:trPr>
          <w:trHeight w:val="363"/>
        </w:trPr>
        <w:tc>
          <w:tcPr>
            <w:tcW w:w="694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5E20AA3" w14:textId="77777777" w:rsidR="00203DBD" w:rsidRPr="00B9315B" w:rsidRDefault="00203DBD" w:rsidP="00B9315B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BEE14C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5717C1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C30F4B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практические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02E9BB2" w14:textId="0E873D9C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39E038C7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642A32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B39176" w14:textId="7553355A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68EB8872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EF0D1F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2D74E82" w14:textId="0D1A9BEB" w:rsidR="00203DBD" w:rsidRPr="00B9315B" w:rsidRDefault="007A4DC0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203DBD" w:rsidRPr="00B9315B" w14:paraId="57B71D41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DE7899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7C550BD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3236C58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EA221A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F2B10F7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7DD95A60" w14:textId="77777777" w:rsidTr="00203DBD">
        <w:trPr>
          <w:trHeight w:val="302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A456266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внеаудиторной самостоятельной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2DCDB64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3B77E29A" w14:textId="77777777" w:rsidTr="00203DBD">
        <w:trPr>
          <w:trHeight w:val="34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66D06EB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Форма контроля                               </w:t>
            </w:r>
            <w:r w:rsidR="002C4610"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</w:t>
            </w:r>
            <w:r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AF2A87" w14:textId="6344E5AB" w:rsidR="009A1EF2" w:rsidRPr="00B9315B" w:rsidRDefault="0057308F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Контрольная </w:t>
            </w:r>
            <w:r w:rsidR="007A4D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работа: </w:t>
            </w:r>
            <w:r w:rsidR="009A1EF2" w:rsidRPr="00B93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семестр</w:t>
            </w:r>
          </w:p>
          <w:p w14:paraId="2DFF6FFC" w14:textId="7FE48840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760EE268" w14:textId="77777777" w:rsidR="009E5CBC" w:rsidRDefault="009E5CBC" w:rsidP="000A57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10A26C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33DFC6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A1CA744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F34D0C" w14:textId="77777777" w:rsidR="009E5CBC" w:rsidRDefault="009E5CBC" w:rsidP="000A57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440F2DF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447D5C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3C0110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ACEE2B7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ABE3794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429348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ED5302F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3DA0FB8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952DA59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7857CE0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6CF6EEB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03530FC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C0E1702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E2A375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22CD6D8" w14:textId="77777777" w:rsidR="00975726" w:rsidRDefault="00975726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11A03B" w14:textId="5DA586AF" w:rsidR="00855FCE" w:rsidRPr="00B9315B" w:rsidRDefault="00473ED2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31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2. СТРУКТУРА И СОДЕРЖАНИЕ УЧЕБНОЙ ДИСЦИПЛИНЫ</w:t>
      </w:r>
    </w:p>
    <w:p w14:paraId="4DBA6172" w14:textId="43ADF897" w:rsidR="00B9315B" w:rsidRPr="000A57DC" w:rsidRDefault="000A57DC" w:rsidP="000A57DC">
      <w:pPr>
        <w:shd w:val="clear" w:color="auto" w:fill="FFFFFF"/>
        <w:spacing w:after="0" w:line="360" w:lineRule="auto"/>
        <w:jc w:val="both"/>
        <w:rPr>
          <w:rStyle w:val="c7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9D7D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Тематический план и содержание дисциплины </w:t>
      </w:r>
    </w:p>
    <w:p w14:paraId="43B308FE" w14:textId="586D92C6" w:rsidR="000C1FCE" w:rsidRPr="00B9315B" w:rsidRDefault="000C1FCE" w:rsidP="00B9315B">
      <w:pPr>
        <w:pStyle w:val="c2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9315B">
        <w:rPr>
          <w:rStyle w:val="c7"/>
          <w:b/>
          <w:sz w:val="28"/>
          <w:szCs w:val="28"/>
        </w:rPr>
        <w:t>Содержание учебной дисциплины</w:t>
      </w:r>
    </w:p>
    <w:p w14:paraId="466CD2DD" w14:textId="0141EE1F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sz w:val="28"/>
          <w:szCs w:val="28"/>
        </w:rPr>
        <w:t>Русская литература</w:t>
      </w:r>
      <w:r w:rsidRPr="00B9315B">
        <w:rPr>
          <w:rStyle w:val="c7"/>
          <w:sz w:val="28"/>
          <w:szCs w:val="28"/>
        </w:rPr>
        <w:t xml:space="preserve"> XIX века (1 час)</w:t>
      </w:r>
    </w:p>
    <w:p w14:paraId="57E232EA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Введение. «Прекрасное начало» (К истории русской литературы XIX века)</w:t>
      </w:r>
    </w:p>
    <w:p w14:paraId="1BC8118D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М.Р. Державин, В. А. Жуковский, К. Н. Батюшков (1 час)</w:t>
      </w:r>
    </w:p>
    <w:p w14:paraId="6556203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1"/>
          <w:sz w:val="28"/>
          <w:szCs w:val="28"/>
        </w:rPr>
        <w:t>Поэтические предшественники А.С. Пушкина.    </w:t>
      </w:r>
    </w:p>
    <w:p w14:paraId="341DED1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А.С. Пушкин (1 час)</w:t>
      </w:r>
    </w:p>
    <w:p w14:paraId="7B1C62EA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«Погасло дневное светило», «Элегия», «Брожу ли я вдоль улиц шумных…»</w:t>
      </w:r>
    </w:p>
    <w:p w14:paraId="0B0B9EA0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М.Ю. Лермонтов (1 час)</w:t>
      </w:r>
    </w:p>
    <w:p w14:paraId="57D11E1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«Как часто пестрою толпою окружен..»</w:t>
      </w:r>
    </w:p>
    <w:p w14:paraId="0C7C3A84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Н.В. Гоголь (2 часа)</w:t>
      </w:r>
    </w:p>
    <w:p w14:paraId="14DD8B7C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«Петербургские повести», «Нос»</w:t>
      </w:r>
    </w:p>
    <w:p w14:paraId="123CCA00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Литература и журналистика 50-80-х гг. ХIХ века. (2 часа)</w:t>
      </w:r>
    </w:p>
    <w:p w14:paraId="411E0D16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А.Н. Островский (3 часа)</w:t>
      </w:r>
    </w:p>
    <w:p w14:paraId="38E8C97A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«Гроза»</w:t>
      </w:r>
    </w:p>
    <w:p w14:paraId="558627E8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И.А. Гончаров (1 часа)</w:t>
      </w:r>
    </w:p>
    <w:p w14:paraId="16B5E04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«Обломов» в русской критике (Добролюбов, Дружинин, Писарев о романе и его герое)</w:t>
      </w:r>
    </w:p>
    <w:p w14:paraId="5A69B3F8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И.С. Тургенев (3 часа)</w:t>
      </w:r>
    </w:p>
    <w:p w14:paraId="242A296E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«Отцы и дети», «Стихотворения в прозе»</w:t>
      </w:r>
    </w:p>
    <w:p w14:paraId="00842FDD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Н.Г. Чернышевский (1 час)</w:t>
      </w:r>
    </w:p>
    <w:p w14:paraId="6A2CEF06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1"/>
          <w:sz w:val="28"/>
          <w:szCs w:val="28"/>
        </w:rPr>
        <w:t>«Что делать?»</w:t>
      </w:r>
    </w:p>
    <w:p w14:paraId="58DAACCB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Ф.И. Тютчев (1 час)</w:t>
      </w:r>
    </w:p>
    <w:p w14:paraId="5823D77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 «He то, что мните вы, природа...», «Умом Россию не понять...», «О, как убийственно мы любим...»,  а также три стихотворения по выбору.</w:t>
      </w:r>
    </w:p>
    <w:p w14:paraId="720DC366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А.А. Фет (2 часа)</w:t>
      </w:r>
    </w:p>
    <w:p w14:paraId="150E11B9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Стихотворения: «Это утро, радость эта...», «Шепот, робкое дыханье...», «Сияла ночь. Луной был полон сад. Лежали...», «Еще майская ночь», а также три стихотворения по выбору.</w:t>
      </w:r>
    </w:p>
    <w:p w14:paraId="57CAAED0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lastRenderedPageBreak/>
        <w:t>Н.А. Некрасов (4 часа)</w:t>
      </w:r>
    </w:p>
    <w:p w14:paraId="15A13BC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Стихотворения: «Вчерашний день, часу в шестом...», «Поэт и Гражданин», Поэма «Кому на Руси жить хорошо»</w:t>
      </w:r>
    </w:p>
    <w:p w14:paraId="657F0F7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М.Е. Салтыков – Щедрин (4 часа)</w:t>
      </w:r>
    </w:p>
    <w:p w14:paraId="56804D32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«История одного города» (Обзор), «Ворон-челобитчик»</w:t>
      </w:r>
    </w:p>
    <w:p w14:paraId="131E6DA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Ф.М. Достоевский (3 часа)</w:t>
      </w:r>
    </w:p>
    <w:p w14:paraId="116073A3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 xml:space="preserve">Роман «Преступление и наказание» </w:t>
      </w:r>
    </w:p>
    <w:p w14:paraId="3C40E5E5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Л.Н. Толстой (4 часа)</w:t>
      </w:r>
    </w:p>
    <w:p w14:paraId="20C04614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Роман-эпопея «Война и мир»</w:t>
      </w:r>
    </w:p>
    <w:p w14:paraId="0B4D3679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А.П. Чехов (1 час)</w:t>
      </w:r>
    </w:p>
    <w:p w14:paraId="2C2F853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rStyle w:val="c41"/>
          <w:sz w:val="28"/>
          <w:szCs w:val="28"/>
        </w:rPr>
      </w:pPr>
      <w:r w:rsidRPr="00B9315B">
        <w:rPr>
          <w:rStyle w:val="c41"/>
          <w:sz w:val="28"/>
          <w:szCs w:val="28"/>
        </w:rPr>
        <w:t>«Ионыч»</w:t>
      </w:r>
    </w:p>
    <w:p w14:paraId="2A699AB2" w14:textId="306062DA" w:rsidR="00AC010C" w:rsidRPr="00B9315B" w:rsidRDefault="00AC010C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1"/>
          <w:sz w:val="28"/>
          <w:szCs w:val="28"/>
        </w:rPr>
        <w:t>Резервный урок (1час)</w:t>
      </w:r>
    </w:p>
    <w:p w14:paraId="02392A89" w14:textId="77777777" w:rsidR="00B9315B" w:rsidRDefault="00B9315B" w:rsidP="000C1FC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26D50" w14:textId="5F15409E" w:rsidR="000C1FCE" w:rsidRPr="000C1FCE" w:rsidRDefault="000C1FCE" w:rsidP="000C1FC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9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4"/>
        <w:gridCol w:w="997"/>
      </w:tblGrid>
      <w:tr w:rsidR="000C1FCE" w:rsidRPr="000C1FCE" w14:paraId="0EB6BB8A" w14:textId="77777777" w:rsidTr="00B9315B">
        <w:trPr>
          <w:trHeight w:val="348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8991D" w14:textId="77777777" w:rsidR="000C1FCE" w:rsidRPr="000C1FCE" w:rsidRDefault="000C1FCE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CE" w:rsidRPr="000C1FCE" w14:paraId="327FC7C6" w14:textId="77777777" w:rsidTr="00B9315B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553FC" w14:textId="77777777" w:rsidR="000C1FCE" w:rsidRPr="000C1FCE" w:rsidRDefault="000C1FCE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39C86" w14:textId="77777777" w:rsidR="000C1FCE" w:rsidRPr="000C1FCE" w:rsidRDefault="000C1FCE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BAB9F" w14:textId="77777777" w:rsidR="000C1FCE" w:rsidRDefault="000C1FCE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3688A070" w14:textId="10FA9396" w:rsidR="00695692" w:rsidRPr="000C1FCE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(аудит.)</w:t>
            </w:r>
          </w:p>
        </w:tc>
      </w:tr>
      <w:tr w:rsidR="000C1FCE" w:rsidRPr="000C1FCE" w14:paraId="3BBBE838" w14:textId="77777777" w:rsidTr="00B9315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1FBDA9" w14:textId="77777777" w:rsidR="000C1FCE" w:rsidRPr="000C1FCE" w:rsidRDefault="000C1FCE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0C1FCE" w:rsidRPr="000C1FCE" w14:paraId="3776927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6E82" w14:textId="72FADC18" w:rsidR="000C1FCE" w:rsidRPr="00B9315B" w:rsidRDefault="000C1FCE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4339D" w14:textId="2A061A19" w:rsidR="000C1FCE" w:rsidRPr="000C1FCE" w:rsidRDefault="00AC010C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«Прекрасное начало» (К истории русской литературы XIX века)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CE554" w14:textId="5B3EA6B3" w:rsidR="000C1FCE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540A27DE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CEB77" w14:textId="1CDA733E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C2207" w14:textId="4A173899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предшественники А.С. Пушкина: Державин, Жуковский, Батюшков   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23C8F" w14:textId="38B5C9F8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992A9F1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85B66" w14:textId="0383C202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764E4" w14:textId="195F6A27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Анализ философской поэзии А.С. Пушкина «Погасло дневное светило», «Элегия», «Брожу ли я вдоль улиц шумных…»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63382" w14:textId="3111F0CF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53F5456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E405E" w14:textId="70B667D8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E3849" w14:textId="593F12DA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мотивы лирики Лермонтова. «Как часто пестрою толпою окружен..» к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выражение мироощущения поэта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1FDB7" w14:textId="184FF424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729386ED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32E93" w14:textId="25E0F6E8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E943E" w14:textId="6FFCD0CA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Гоголь.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«Петербургские повести» Н. В. Гоголя (обзор с обобщением ранее изученного). Образ «маленького человека» в «Петербургских повестях»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9FC5E" w14:textId="4E55D2BB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0C3BB29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C17B4" w14:textId="34BB8C91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90D25" w14:textId="2640A750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Пет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ербурга в повести Гоголя «Нос»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A271E" w14:textId="4D823EFA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4BB9B49F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E4A80" w14:textId="1A0C5CD0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D0AF0" w14:textId="5185BFD4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журналистика 50-80-х гг. ХIХ века. Историчес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события, общественная мысль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94506" w14:textId="30F15400" w:rsidR="00B9315B" w:rsidRPr="000C1FCE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14E31518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30F81" w14:textId="67514BA3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E7BDA" w14:textId="664AC70F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Островский. Драма «Гроза». Идейно-художественное своеобразие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21DEF" w14:textId="3A6F9665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0BD9216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D0732" w14:textId="34CF8F45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9E777" w14:textId="5DC36629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по творчеству Островского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17762" w14:textId="6218A553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6DB5CDFC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A4BA1" w14:textId="19B828DA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4012" w14:textId="0366189D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Гончарова «Обломов» в русской критике (Добролюбов, Дружинин, Писарев о романе и его герое)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AD18D" w14:textId="45F528C6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5353024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C2C7D" w14:textId="4904046B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A3D6D" w14:textId="073D5AE7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Тургенев.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 «Отцы и дети». Основной конфликт. Смысл названия. Своеобразие. Проблематика. Композиция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34F38" w14:textId="6929FFD4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2B4EF3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ACC43" w14:textId="3A2A52D1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AECDA" w14:textId="36C91969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эстетически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разногласия героев. Две дуэли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D17C0" w14:textId="0B48684C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43D91D05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9582F" w14:textId="04B7DC85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179BB" w14:textId="2F042348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«Стихотворения в прозе», их идейно-художественное своеобразие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7C4E4" w14:textId="73D5DDE2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7BC599C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05EB8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EA6E9" w14:textId="6439DC51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Н.Г. Чернышевского «Что делать?» Система образов романа. Идеал будущего общества.  Обзорное изучение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63255" w14:textId="6EAE22BB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3CA847C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B3509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E9800" w14:textId="6CFDEB54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- поэт, философ, певец родной природы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A09E6" w14:textId="297754E6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5D218E45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2A90A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BC5BD" w14:textId="7CF3CD18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поэта А.А. Фета Основные темы и мотивы лирики.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DCD16" w14:textId="6200C3DC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8ADA7E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4C10C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EA9DF" w14:textId="30100DE0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внешнего внутреннего мира в лирике Фета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7B8EA" w14:textId="5266B3A0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EC6F3E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6D404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09D96" w14:textId="1AE12261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 Н.А. Некрасова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A27D5" w14:textId="4905DFC2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3666231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E2D7F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44743" w14:textId="49F0B3DC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Некрасова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EC55B" w14:textId="170946C5" w:rsidR="00B9315B" w:rsidRPr="00B9315B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288FC013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7C6A6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C96EA" w14:textId="3230E9D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народных заступников в поэме Некрасова «Кому на Руси жить хорошо»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642DC" w14:textId="40F94CCF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C8FB165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1E056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80720" w14:textId="1987E507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счастья и смысла жизни в поэме «Кому на Руси жить хорошо»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64632" w14:textId="37048767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2E5637F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E6BEF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F87DE" w14:textId="410BB40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очерк жизни и творчества М.Е. Салтыкова - Щедрина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C1389" w14:textId="43CB566E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38482D9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19624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9CF33" w14:textId="79068965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Анализ сатирической сказки «Ворон-челобитчик»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EB591" w14:textId="08D877A0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689FE538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9D3CA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EC312" w14:textId="0AD1D684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города» - сатирическая летопись истории Российского государства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E8FCF" w14:textId="52E66D86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F8A6A8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82D53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FA850" w14:textId="1A48CA42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Пушкина, Некрасова, Достоевского.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8D2C3" w14:textId="6D0486C4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E9DB35B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607E8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A33FC" w14:textId="7583FC72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Ф.М. Достоевский. «Преступление и наказание». Двойники и антиподы Родиона Раскольникова.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9292E" w14:textId="61B30C48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817E83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8E640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60516" w14:textId="6378A3A3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«Преступление и наказание». Анализ эпизода  «Воскрешение Лазаря»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DDCAE" w14:textId="2CEB0265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00D3481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6FE0E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D1483" w14:textId="5FF576C7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«Война и мир» - роман-эпопея. Жанровое и композиционное своеобразие.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8AC9F" w14:textId="67CE1749" w:rsidR="00B9315B" w:rsidRPr="00B9315B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5825C03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46ED2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C38C5" w14:textId="66DA9F0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семейная в романе «Война и мир»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AA62C" w14:textId="5C650B97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709675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803CF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6CDE1" w14:textId="6C1407F0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войны 1812 года. Истинный и ложный героизм на страницах романа «Война и мир»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4F4A0" w14:textId="2B7A7A12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3691705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BBC60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6AD35" w14:textId="57818310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эпилога в романе «Война и мир»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872C" w14:textId="4E99A8A8" w:rsidR="00B9315B" w:rsidRPr="00B9315B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76AAB98E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79D57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D2F7" w14:textId="255C04F2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Тема гибели человеческой души в рассказе «Ионыч»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94F0E" w14:textId="52049516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A0B0119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F5A53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8F805" w14:textId="4335FCD1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FB7CE" w14:textId="14D83D18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74C8293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352B1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82340" w14:textId="3DE15BB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D04A5" w14:textId="0988AC17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1E16F2A" w14:textId="77777777" w:rsidR="009A1EF2" w:rsidRPr="00736D81" w:rsidRDefault="009A1EF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DF7829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119C93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6B0B1E1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A4F5F4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7C7D1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F2A8B8" w14:textId="77777777" w:rsidR="009E5CBC" w:rsidRDefault="009E5CBC" w:rsidP="000A57D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3F8517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6E1B2ED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4B1B2AE" w14:textId="42F19CE4" w:rsidR="001370E3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УСЛОВИЯ РЕАЛИЗАЦИИ РАБОЧЕЙ ПРОГРАММЫ УЧЕБНОЙ ДИСЦИПЛИНЫ</w:t>
      </w:r>
    </w:p>
    <w:p w14:paraId="62ADE98D" w14:textId="77777777" w:rsidR="000A57DC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Требования к материально-техническому обеспечению </w:t>
      </w:r>
    </w:p>
    <w:p w14:paraId="44E5A3BC" w14:textId="77777777" w:rsidR="000A57DC" w:rsidRPr="006960A1" w:rsidRDefault="000A57DC" w:rsidP="000A57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6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дисциплины</w:t>
      </w:r>
    </w:p>
    <w:p w14:paraId="38C73126" w14:textId="77777777" w:rsidR="000A57DC" w:rsidRPr="006960A1" w:rsidRDefault="000A57DC" w:rsidP="000A5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программы дисциплины требует наличия учебного кабинета русского языка и литературы. </w:t>
      </w:r>
    </w:p>
    <w:p w14:paraId="4CB54E14" w14:textId="77777777" w:rsidR="000A57DC" w:rsidRPr="006960A1" w:rsidRDefault="000A57DC" w:rsidP="000A5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Оборудование учебного кабинета: рабочее  место преподавателя, количество посадочных мест по числу обучающихся.</w:t>
      </w:r>
    </w:p>
    <w:p w14:paraId="628135D9" w14:textId="77777777" w:rsidR="000A57DC" w:rsidRPr="006960A1" w:rsidRDefault="000A57DC" w:rsidP="000A57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0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Технические средства обучения: компьютер с лицензионным программным обеспечением; интерактивная доска; портреты писателей; иллюстрации к литературным произведениям; фильмы (отрывки) снятые по мотивам художественных произведений; записи авторского исполнения стихотворений. </w:t>
      </w:r>
    </w:p>
    <w:p w14:paraId="11FBA4D8" w14:textId="77777777" w:rsidR="000A57DC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E64E2C" w14:textId="6F957160" w:rsidR="001370E3" w:rsidRPr="00736D81" w:rsidRDefault="000A57DC" w:rsidP="000A57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6A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3.2. Информационное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еспечение реализации дисциплины</w:t>
      </w:r>
    </w:p>
    <w:p w14:paraId="73A5817D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дисциплины</w:t>
      </w:r>
    </w:p>
    <w:p w14:paraId="2F659445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Для учителей</w:t>
      </w:r>
    </w:p>
    <w:p w14:paraId="66F5D84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XIX в., 1800–1830 гг. / Под ред. В.Н. Аношкиной и С.М. Петрова. – М., 2000.</w:t>
      </w:r>
    </w:p>
    <w:p w14:paraId="00772B5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ХI–XIX вв. / Под ред. В.И. Коровина, Н.И. Якушина. – М., 2001.</w:t>
      </w:r>
    </w:p>
    <w:p w14:paraId="76C71CCB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ХIХ в. / Под ред. В.Н. Аношкина, Л.Д. Громова. – М., 2001.</w:t>
      </w:r>
    </w:p>
    <w:p w14:paraId="4FA896A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Русская литература </w:t>
      </w:r>
      <w:r w:rsidRPr="005B55B5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в. (ч. 1, 2, 3). 10 кл. / Под ред. Ионина Г.Н.   – М., 2001.</w:t>
      </w:r>
    </w:p>
    <w:p w14:paraId="11A944B1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iCs/>
          <w:sz w:val="28"/>
          <w:szCs w:val="28"/>
        </w:rPr>
        <w:t>Смирнова Л.Н.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Русская литература конца ХIХ – начала ХХ в. – М., 2001.</w:t>
      </w:r>
    </w:p>
    <w:p w14:paraId="25BCE59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55B5">
        <w:rPr>
          <w:rFonts w:ascii="Times New Roman" w:hAnsi="Times New Roman" w:cs="Times New Roman"/>
          <w:bCs/>
          <w:iCs/>
          <w:sz w:val="28"/>
          <w:szCs w:val="28"/>
        </w:rPr>
        <w:t xml:space="preserve">Соколов А.Г. </w:t>
      </w: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XIX–XX века. – М., 2000.</w:t>
      </w:r>
    </w:p>
    <w:p w14:paraId="5AC16B0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iCs/>
          <w:sz w:val="28"/>
          <w:szCs w:val="28"/>
        </w:rPr>
        <w:t>Тимина С.И.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Русская проза конца ХХ в. – М., 2001. Манн Ю.В., Самородницкая Е.И. «Гоголь в школе». М.: «ВАКО», 2007 год.</w:t>
      </w:r>
    </w:p>
    <w:p w14:paraId="4935130A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>Нигматуллина Л.М. «Литературные версты. Методическое пособие».г. Набережные Челны.</w:t>
      </w:r>
    </w:p>
    <w:p w14:paraId="14283263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Нигматуллина Л.М. «Литературные версты - 2. Методическое пособие».г. Набережные Челны.</w:t>
      </w:r>
    </w:p>
    <w:p w14:paraId="6521CBF1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Обернихина Г.А., Мацыяка Е.В. «Литература». Учебник для 10-11 класса (среднее профессиональное образование). М.: «Акадеимя», 2008 год.</w:t>
      </w:r>
    </w:p>
    <w:p w14:paraId="5C99BD6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Обернихина Г.А., Мацыяка Е.В. «Литература». Книга для преподавателя  (среднее профессиональное образование). М.: «Акадеимя», 2008 год.</w:t>
      </w:r>
    </w:p>
    <w:p w14:paraId="11051FD9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Островский С.Л. «Как сделать презентацию?». М.: «Первое сентября», 2010 год.</w:t>
      </w:r>
    </w:p>
    <w:p w14:paraId="0CA3771E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761D5E9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Сборник информационно-творческих работ учителей и учащихся г. Нижнекамска «К 200-летию со дня рождения Н.В. Гоголя».г. Нижнекамск.</w:t>
      </w:r>
    </w:p>
    <w:p w14:paraId="5FC3870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Соловьева Л.В. «Русская проза рубежа тысячелетий. Учебное пособие». Елабуга.</w:t>
      </w:r>
    </w:p>
    <w:p w14:paraId="6B1FD0D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Сухих И.Н. «Литература XX века». Учебник для 11 класса (базовый уровень) в 2-частях. М.: «Академия», 2011 год.</w:t>
      </w:r>
    </w:p>
    <w:p w14:paraId="3E9C8667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Сухих И.Н. «Литература XX века». Практикум для 11 класса (базовый уровень). М.: «Академия», 2010 год.</w:t>
      </w:r>
    </w:p>
    <w:p w14:paraId="15DCE84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Сухих И.Н. «Литература в 11 классе (базовый уровень)». Книга для учителя. М.: «Академия», 2010 год.</w:t>
      </w:r>
    </w:p>
    <w:p w14:paraId="56C78A83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Третьякова Л.С. «Страницы русской музыки. Русская классическая музыка на рубеже XIX – XX в.в.». М.: «Знамя».</w:t>
      </w:r>
    </w:p>
    <w:p w14:paraId="4019AF90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Тугушева М. «Под знаком четырех М». М.: «Книга».</w:t>
      </w:r>
    </w:p>
    <w:p w14:paraId="3470F75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Чалмаев В., Зинин С. «Русская литература XX века» Учебник в 2-частях (10-11 класс). М.: «Русское слово», 2003 год.</w:t>
      </w:r>
    </w:p>
    <w:p w14:paraId="6CCD77C7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Для учащихся</w:t>
      </w:r>
    </w:p>
    <w:p w14:paraId="21790FD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1. Агеносов В. Русская литература ХХ века. 11 кл.: Учебник для общеобразовательных учебных заведений: В 2 ч., М.: Дрофа, 2007</w:t>
      </w:r>
    </w:p>
    <w:p w14:paraId="3C60AEC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>2. Агеносов В. Русская литература ХХ века. Методическое пособие для учителя, М.: Дрофа, 2009</w:t>
      </w:r>
    </w:p>
    <w:p w14:paraId="641EBB33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3.ВасильеваТ.Б.,ИвановаИ.Н. Литература. Содержание образования: Сборник нормативно-правовых документов и методических материалов.-М.: Вентана-Граф, 2009</w:t>
      </w:r>
    </w:p>
    <w:p w14:paraId="0A006D5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4. Ильина И.Д. Предметная неделя литературы в школе.- Ростов н/Д.: Феникс, 2008</w:t>
      </w:r>
    </w:p>
    <w:p w14:paraId="4D7080D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5.Лебедев Ю.В. Литература.10 кл. Учебник для общеобразовательных учебных заведений. Базовый и профильный уровни. В 2 ч. – М.: Просвещение, 2009 </w:t>
      </w:r>
    </w:p>
    <w:p w14:paraId="700AD1A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6. Петрович В.Г., Петрович Н.М. Литература в основной и профильной школе. 11 класс. Книга для учителя. М., 2009</w:t>
      </w:r>
    </w:p>
    <w:p w14:paraId="6A1ACE6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 7. Крутецкая В.А. Литература в таблицах и схемах. 10 класс. СПб., 2008</w:t>
      </w:r>
    </w:p>
    <w:p w14:paraId="216E6A71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8.Словарь литературных персонажей в 8 т.- составитель и редактор Мещеряков В.П. М.: Московский лицей, 1997</w:t>
      </w:r>
    </w:p>
    <w:p w14:paraId="23F63D0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9. Черняк М.А. Современная русская литература (10-11 классы): учебно-методические материалы.- М.: Эксмо, 2008</w:t>
      </w:r>
    </w:p>
    <w:p w14:paraId="3890166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10. Папка с раздаточными материалами «теория литературы 5-11 классы»</w:t>
      </w:r>
    </w:p>
    <w:p w14:paraId="0AB9281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11. Портреты писателей 19- 20 век (портреты, справочные материалы)</w:t>
      </w:r>
    </w:p>
    <w:p w14:paraId="7C44DC8A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CD8B92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Электронные пособия:</w:t>
      </w:r>
    </w:p>
    <w:p w14:paraId="00706065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Миронова Ю.С. «Литература в схемах и таблицах». Санкт-Петербург: «Тритон», 2008 г.</w:t>
      </w:r>
    </w:p>
    <w:p w14:paraId="722EBC0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Санкт-Петербург и пригороды. Санкт-Петербург: «П-2», 2011 год.</w:t>
      </w:r>
    </w:p>
    <w:p w14:paraId="05EF973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Современная универсальная российская энциклопедия. Большая энциклопедия Кирилла и Мефодия, 2007 год.</w:t>
      </w:r>
    </w:p>
    <w:p w14:paraId="5388A2A5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14:paraId="3BD47E57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A6BF" w14:textId="77777777" w:rsidR="005B55B5" w:rsidRPr="005B55B5" w:rsidRDefault="005B55B5" w:rsidP="005B55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информационные ресурсы в Интернете:</w:t>
      </w:r>
    </w:p>
    <w:p w14:paraId="27ACD0BE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>Электронный ресурс «ГРАМОТА.РУ». Форма доступа: www.gramota.ru</w:t>
      </w:r>
    </w:p>
    <w:p w14:paraId="2BD0DD5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«Электронная версия газеты « Литература». Форма доступа: rus.1september.ru </w:t>
      </w:r>
    </w:p>
    <w:p w14:paraId="06C7538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«Литература». Форма доступа: </w:t>
      </w:r>
      <w:hyperlink r:id="rId9">
        <w:r w:rsidRPr="005B55B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www.alleng</w:t>
        </w:r>
      </w:hyperlink>
      <w:r w:rsidRPr="005B55B5">
        <w:rPr>
          <w:rFonts w:ascii="Times New Roman" w:hAnsi="Times New Roman" w:cs="Times New Roman"/>
          <w:bCs/>
          <w:sz w:val="28"/>
          <w:szCs w:val="28"/>
        </w:rPr>
        <w:t xml:space="preserve">.ru </w:t>
      </w:r>
    </w:p>
    <w:p w14:paraId="27DC397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«Кабинет литературы». Форма доступа: ruslit.ioso.ru </w:t>
      </w:r>
    </w:p>
    <w:p w14:paraId="469622E9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«Литература». Форма доступа: </w:t>
      </w:r>
      <w:hyperlink r:id="rId10">
        <w:r w:rsidRPr="005B55B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www.gramma</w:t>
        </w:r>
      </w:hyperlink>
      <w:r w:rsidRPr="005B55B5">
        <w:rPr>
          <w:rFonts w:ascii="Times New Roman" w:hAnsi="Times New Roman" w:cs="Times New Roman"/>
          <w:bCs/>
          <w:sz w:val="28"/>
          <w:szCs w:val="28"/>
        </w:rPr>
        <w:t xml:space="preserve">.ru </w:t>
      </w:r>
    </w:p>
    <w:p w14:paraId="08C62ED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1">
        <w:r w:rsidRPr="005B55B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www.slovari.ru</w:t>
        </w:r>
      </w:hyperlink>
    </w:p>
    <w:p w14:paraId="35FEF087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F232D1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преподавателям</w:t>
      </w:r>
    </w:p>
    <w:p w14:paraId="78944055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Основная  задача преподавателя: познакомить учащихся с теоретическими основами предмета, приобщить их к огромному эмоционально-нравственному опыту человека, сфокусированному в литературе. </w:t>
      </w:r>
    </w:p>
    <w:p w14:paraId="6A74F6D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Кроме стандартных форм уроков-лекций, уроков-семинаров, предлагаются такие разнообразные типы-жанры уроков, как: урок-путешествие, урок-панорама, урок-репортаж, урок-концерт, спектакль, викторина и др.  Но, независимо от выбранного типа, вида, формы и жанра урока, в изучении «Литературы» акцент следует делать на активных, деятельных принципах преподавания.</w:t>
      </w:r>
    </w:p>
    <w:p w14:paraId="242F4B09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Преобладающими методами преподавания в силу специфики предмета и групповой формы обучения остаются объяснительно-репродуктивный и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</w:p>
    <w:p w14:paraId="455E6E70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BF942E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по организации самостоятельной работы студентов</w:t>
      </w:r>
    </w:p>
    <w:p w14:paraId="1AA48C3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Самостоятельная  работа студентов осуществляется, в основном, с конспективным материалом, литературой, подобранной преподавателем.</w:t>
      </w:r>
    </w:p>
    <w:p w14:paraId="35A3FC3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</w:t>
      </w:r>
    </w:p>
    <w:p w14:paraId="6F0F8279" w14:textId="77777777" w:rsidR="005B55B5" w:rsidRDefault="005B55B5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4911F68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6ED27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8CF877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24FA52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A3F6D3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40F117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F6DE3B0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C492BB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13DE7D2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F365F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9B862E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B77574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5BD39F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D267A1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DE88D8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F349BE3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4D3000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C37565B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1F8992E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19556C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BEEF6A9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133373B" w14:textId="77777777" w:rsidR="000A57DC" w:rsidRDefault="000A57DC" w:rsidP="000A57D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4. КОНТРОЛЬ И ОЦЕНКА РЕЗУЛЬТАТОВ ОСВОЕНИЯ УЧЕБНОЙ ДИСЦИПЛИНЫ</w:t>
      </w:r>
    </w:p>
    <w:p w14:paraId="04DAB591" w14:textId="77777777" w:rsidR="000A57DC" w:rsidRPr="006960A1" w:rsidRDefault="000A57DC" w:rsidP="000A57D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4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 оценка результатов освоения дисциплины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преподавателем</w:t>
      </w:r>
      <w:r w:rsidRPr="00F64B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процессе проведения практических занятий, контрольных работ, а также выполнения обучающимися индивидуальных заданий, проектов, исследований.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0A57DC" w:rsidRPr="008659C1" w14:paraId="3791CE3C" w14:textId="77777777" w:rsidTr="00454F44">
        <w:tc>
          <w:tcPr>
            <w:tcW w:w="3227" w:type="dxa"/>
          </w:tcPr>
          <w:p w14:paraId="55743B10" w14:textId="77777777" w:rsidR="000A57DC" w:rsidRPr="008659C1" w:rsidRDefault="000A57DC" w:rsidP="00454F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544" w:type="dxa"/>
          </w:tcPr>
          <w:p w14:paraId="670AC846" w14:textId="77777777" w:rsidR="000A57DC" w:rsidRPr="008659C1" w:rsidRDefault="000A57DC" w:rsidP="00454F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14:paraId="23B2221D" w14:textId="77777777" w:rsidR="000A57DC" w:rsidRPr="008659C1" w:rsidRDefault="000A57DC" w:rsidP="00454F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00" w:type="dxa"/>
          </w:tcPr>
          <w:p w14:paraId="03D36F9B" w14:textId="77777777" w:rsidR="000A57DC" w:rsidRPr="008659C1" w:rsidRDefault="000A57DC" w:rsidP="00454F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14:paraId="616D4235" w14:textId="77777777" w:rsidR="000A57DC" w:rsidRPr="008659C1" w:rsidRDefault="000A57DC" w:rsidP="00454F4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A57DC" w:rsidRPr="00521181" w14:paraId="6E022AD7" w14:textId="77777777" w:rsidTr="00454F44">
        <w:tc>
          <w:tcPr>
            <w:tcW w:w="3227" w:type="dxa"/>
          </w:tcPr>
          <w:p w14:paraId="6FA1AB9C" w14:textId="77777777" w:rsidR="000A57DC" w:rsidRPr="008401C5" w:rsidRDefault="000A57DC" w:rsidP="00454F44">
            <w:pPr>
              <w:spacing w:line="36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предметной области «Родной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 и родная литература» </w:t>
            </w:r>
            <w:r w:rsidRPr="008401C5">
              <w:rPr>
                <w:rFonts w:ascii="Times New Roman" w:hAnsi="Times New Roman" w:cs="Times New Roman"/>
                <w:b/>
                <w:sz w:val="28"/>
                <w:szCs w:val="28"/>
              </w:rPr>
              <w:t>должно обеспечить:</w:t>
            </w:r>
          </w:p>
          <w:p w14:paraId="28417B61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      </w:r>
          </w:p>
          <w:p w14:paraId="73270DE1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родной литературы и культуры,</w:t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воспитание ценностного </w:t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родному языку как носителю культуры</w:t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br/>
              <w:t>своего народа;</w:t>
            </w:r>
          </w:p>
          <w:p w14:paraId="3C4C622E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>сформированность осознания тесной связи между языковым, литературным интеллектуальным, духовно-нравственным развитием личности и ее социальным ростом;</w:t>
            </w:r>
          </w:p>
          <w:p w14:paraId="595F58B3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>сформированность устойчивого интереса к чтению на родном языке как средству познания культуры своего народа и других культур, уважительного</w:t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отношения к ним; приобщение к литературному наследию и через него – к сокровищам отечественной и мировой культуры; </w:t>
            </w:r>
          </w:p>
          <w:p w14:paraId="39DAAAA3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>сформированность чувства причастности к свершениям, традициям</w:t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народа и осознание исторической преемственности поколений;</w:t>
            </w:r>
          </w:p>
          <w:p w14:paraId="14D1005D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14:paraId="3107BEC3" w14:textId="77777777" w:rsidR="000A57DC" w:rsidRPr="00F41C42" w:rsidRDefault="000A57DC" w:rsidP="00454F44">
            <w:pPr>
              <w:pStyle w:val="a5"/>
              <w:numPr>
                <w:ilvl w:val="0"/>
                <w:numId w:val="22"/>
              </w:numPr>
              <w:spacing w:line="36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41C4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</w:t>
            </w:r>
            <w:r w:rsidRPr="00F41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и текстов разных функционально-смысловых типов и жанров.</w:t>
            </w:r>
          </w:p>
          <w:p w14:paraId="112E038D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D4B015B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Воспроизводит содержание литературного произведения, отвечает на вопросы по прочитанному тексту, создает устные монологические высказывания</w:t>
            </w:r>
            <w:r>
              <w:rPr>
                <w:sz w:val="28"/>
                <w:szCs w:val="28"/>
              </w:rPr>
              <w:t>.</w:t>
            </w:r>
          </w:p>
          <w:p w14:paraId="317FBE53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 xml:space="preserve">Анализирует художественные произведения, понимает и формулирует тему, характеризует героев произведений, определяет композицию произведения, определяет изобразительно-выразительные средства языка, понимает их роль в раскрытии идейно-художественного </w:t>
            </w:r>
            <w:r w:rsidRPr="001236C3">
              <w:rPr>
                <w:sz w:val="28"/>
                <w:szCs w:val="28"/>
              </w:rPr>
              <w:lastRenderedPageBreak/>
              <w:t>содержания произведения, анализирует эпизод изучаемого произведения, объясняет его свя</w:t>
            </w:r>
            <w:r>
              <w:rPr>
                <w:sz w:val="28"/>
                <w:szCs w:val="28"/>
              </w:rPr>
              <w:t>зь с проблематикой произведения.</w:t>
            </w:r>
          </w:p>
          <w:p w14:paraId="0CB54DD2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Умеет соотносить художественную литературу с общественной жизнью, раскрывает конкретно-историческое содержание изученных произведений; выявляет «сквозные темы» и ключевые проблемы русской литературы, соотносит произведение с лите</w:t>
            </w:r>
            <w:r>
              <w:rPr>
                <w:sz w:val="28"/>
                <w:szCs w:val="28"/>
              </w:rPr>
              <w:t>ратурным направлением эпохи.</w:t>
            </w:r>
          </w:p>
          <w:p w14:paraId="227738B3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еделяет род и жанр произведения.</w:t>
            </w:r>
          </w:p>
          <w:p w14:paraId="52C6E279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Выявляет авторскую позицию</w:t>
            </w:r>
            <w:r>
              <w:rPr>
                <w:sz w:val="28"/>
                <w:szCs w:val="28"/>
              </w:rPr>
              <w:t>.</w:t>
            </w:r>
          </w:p>
          <w:p w14:paraId="32EB25AF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 xml:space="preserve">Формулирует свое отношение к прочитанному произведению, имеет свою точку зрения, умеет отстаивать, аргументировать и </w:t>
            </w:r>
            <w:r w:rsidRPr="001236C3">
              <w:rPr>
                <w:sz w:val="28"/>
                <w:szCs w:val="28"/>
              </w:rPr>
              <w:lastRenderedPageBreak/>
              <w:t>дискутировать, делать выводы, обо</w:t>
            </w:r>
            <w:r>
              <w:rPr>
                <w:sz w:val="28"/>
                <w:szCs w:val="28"/>
              </w:rPr>
              <w:t>бщения, высказывает свое мнение.</w:t>
            </w:r>
          </w:p>
          <w:p w14:paraId="0211695E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Пишет сочинения на темы, связанные с тематикой, проблематикой изученных произведений, творческие работы</w:t>
            </w:r>
            <w:r>
              <w:rPr>
                <w:sz w:val="28"/>
                <w:szCs w:val="28"/>
              </w:rPr>
              <w:t>, рефераты на литературные темы.</w:t>
            </w:r>
          </w:p>
          <w:p w14:paraId="7103F6DD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Работает с</w:t>
            </w:r>
            <w:r>
              <w:rPr>
                <w:sz w:val="28"/>
                <w:szCs w:val="28"/>
              </w:rPr>
              <w:t xml:space="preserve"> разными источниками информации.</w:t>
            </w:r>
          </w:p>
          <w:p w14:paraId="40227393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Понимает образную природу литературного языка как явления словесного искусства,</w:t>
            </w:r>
          </w:p>
          <w:p w14:paraId="04B89F67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использует в своей деятельности определенные элементы литературного языка</w:t>
            </w:r>
            <w:r>
              <w:rPr>
                <w:sz w:val="28"/>
                <w:szCs w:val="28"/>
              </w:rPr>
              <w:t>.</w:t>
            </w:r>
          </w:p>
          <w:p w14:paraId="39C7F375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Знает содержание изученных литературных произведений,</w:t>
            </w:r>
          </w:p>
          <w:p w14:paraId="46D39C75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передает основные аспекты, тему, содержание произведения</w:t>
            </w:r>
            <w:r>
              <w:rPr>
                <w:sz w:val="28"/>
                <w:szCs w:val="28"/>
              </w:rPr>
              <w:t>.</w:t>
            </w:r>
          </w:p>
          <w:p w14:paraId="3F25FCE3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Знает, вспоминает и перечисляет основные элементы жизни и творчества писателей</w:t>
            </w:r>
            <w:r>
              <w:rPr>
                <w:sz w:val="28"/>
                <w:szCs w:val="28"/>
              </w:rPr>
              <w:t>.</w:t>
            </w:r>
          </w:p>
          <w:p w14:paraId="2F6355C6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Наблюдает и анализирует основные этапы исторических событий в произведениях писателей</w:t>
            </w:r>
            <w:r>
              <w:rPr>
                <w:sz w:val="28"/>
                <w:szCs w:val="28"/>
              </w:rPr>
              <w:t>.</w:t>
            </w:r>
          </w:p>
          <w:p w14:paraId="10DE6772" w14:textId="77777777" w:rsidR="000A57DC" w:rsidRPr="001236C3" w:rsidRDefault="000A57DC" w:rsidP="00454F44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основные определения</w:t>
            </w:r>
          </w:p>
        </w:tc>
        <w:tc>
          <w:tcPr>
            <w:tcW w:w="2800" w:type="dxa"/>
          </w:tcPr>
          <w:p w14:paraId="3F334413" w14:textId="77777777" w:rsidR="000A57DC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lastRenderedPageBreak/>
              <w:t>Устный опрос</w:t>
            </w:r>
            <w:r>
              <w:rPr>
                <w:i/>
                <w:sz w:val="28"/>
                <w:szCs w:val="28"/>
              </w:rPr>
              <w:t xml:space="preserve">; </w:t>
            </w:r>
          </w:p>
          <w:p w14:paraId="2CC76791" w14:textId="77777777" w:rsidR="000A57DC" w:rsidRPr="00521181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521181">
              <w:rPr>
                <w:i/>
                <w:sz w:val="28"/>
                <w:szCs w:val="28"/>
              </w:rPr>
              <w:t>ценка умения составления авторского текста в различных жанрах (подготовка устных сообщений, написание творческих работ);</w:t>
            </w:r>
          </w:p>
          <w:p w14:paraId="78DCF745" w14:textId="77777777" w:rsidR="000A57DC" w:rsidRPr="00521181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50070ADA" w14:textId="77777777" w:rsidR="000A57DC" w:rsidRPr="00521181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аналитическая работа с текстами художественных произведений и критических статей, с иллюстративным материалом;</w:t>
            </w:r>
          </w:p>
          <w:p w14:paraId="39381F8B" w14:textId="77777777" w:rsidR="000A57DC" w:rsidRPr="00521181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</w:t>
            </w:r>
            <w:r w:rsidRPr="00521181">
              <w:rPr>
                <w:i/>
                <w:sz w:val="28"/>
                <w:szCs w:val="28"/>
              </w:rPr>
              <w:lastRenderedPageBreak/>
              <w:t xml:space="preserve">эвристической беседе, ответы на проблемные вопросы; индивидуальная </w:t>
            </w:r>
          </w:p>
          <w:p w14:paraId="391EE2E0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и групповая аналитическая работа с текстами художественных произведений и учебника</w:t>
            </w:r>
            <w:r>
              <w:rPr>
                <w:i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>Т</w:t>
            </w:r>
            <w:r w:rsidRPr="00F41C42">
              <w:rPr>
                <w:i/>
                <w:sz w:val="28"/>
                <w:szCs w:val="28"/>
              </w:rPr>
              <w:t>естирование;</w:t>
            </w:r>
          </w:p>
          <w:p w14:paraId="70F27ADF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>оценка творческих работ;</w:t>
            </w:r>
          </w:p>
          <w:p w14:paraId="2160B280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>самостоятельная работа;</w:t>
            </w:r>
          </w:p>
          <w:p w14:paraId="15ACAB26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>оценка умения составления авторского текста в различных жанрах (подготовка устных сообщений, написание творческих работ);</w:t>
            </w:r>
          </w:p>
          <w:p w14:paraId="1C2E91B2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 xml:space="preserve">участие в беседе; ответы на вопросы; </w:t>
            </w:r>
          </w:p>
          <w:p w14:paraId="419818AE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 xml:space="preserve">индивидуальная и групповая аналитическая </w:t>
            </w:r>
            <w:r w:rsidRPr="00F41C42">
              <w:rPr>
                <w:i/>
                <w:sz w:val="28"/>
                <w:szCs w:val="28"/>
              </w:rPr>
              <w:lastRenderedPageBreak/>
              <w:t>работа с текстами художественных произведений и критических статей, с иллюстративным материалом;</w:t>
            </w:r>
          </w:p>
          <w:p w14:paraId="02F79BD6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>составление систематизирующей таблицы</w:t>
            </w:r>
            <w:r>
              <w:rPr>
                <w:i/>
                <w:sz w:val="28"/>
                <w:szCs w:val="28"/>
              </w:rPr>
              <w:t xml:space="preserve">; </w:t>
            </w:r>
            <w:r w:rsidRPr="00F41C42">
              <w:rPr>
                <w:i/>
                <w:sz w:val="28"/>
                <w:szCs w:val="28"/>
              </w:rPr>
              <w:t xml:space="preserve">участие в беседе; ответы на вопросы; </w:t>
            </w:r>
          </w:p>
          <w:p w14:paraId="7022254D" w14:textId="77777777" w:rsidR="000A57DC" w:rsidRPr="00F41C42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>аналитическая работа с текстами художественных произведений; аннотирование; подготовка докладов и сообщений</w:t>
            </w:r>
          </w:p>
          <w:p w14:paraId="68FDDC88" w14:textId="77777777" w:rsidR="000A57DC" w:rsidRPr="00521181" w:rsidRDefault="000A57DC" w:rsidP="00454F44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F41C42">
              <w:rPr>
                <w:i/>
                <w:sz w:val="28"/>
                <w:szCs w:val="28"/>
              </w:rPr>
              <w:t xml:space="preserve">подготовка сообщений и докладов; самостоятельная работа с источниками информации (дополнительная литература, энциклопедии, </w:t>
            </w:r>
            <w:r w:rsidRPr="00F41C42">
              <w:rPr>
                <w:i/>
                <w:sz w:val="28"/>
                <w:szCs w:val="28"/>
              </w:rPr>
              <w:lastRenderedPageBreak/>
              <w:t>словари, в том числе интернет-источники)</w:t>
            </w:r>
          </w:p>
        </w:tc>
      </w:tr>
    </w:tbl>
    <w:p w14:paraId="51C4D598" w14:textId="65D4572E" w:rsidR="00473ED2" w:rsidRPr="00736D81" w:rsidRDefault="00473ED2" w:rsidP="005B55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3ED2" w:rsidRPr="00736D81" w:rsidSect="009E5CB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2AAA" w14:textId="77777777" w:rsidR="003F7301" w:rsidRDefault="003F7301">
      <w:pPr>
        <w:spacing w:after="0" w:line="240" w:lineRule="auto"/>
      </w:pPr>
      <w:r>
        <w:separator/>
      </w:r>
    </w:p>
  </w:endnote>
  <w:endnote w:type="continuationSeparator" w:id="0">
    <w:p w14:paraId="0AC4E35C" w14:textId="77777777" w:rsidR="003F7301" w:rsidRDefault="003F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31706"/>
      <w:docPartObj>
        <w:docPartGallery w:val="Page Numbers (Bottom of Page)"/>
        <w:docPartUnique/>
      </w:docPartObj>
    </w:sdtPr>
    <w:sdtContent>
      <w:p w14:paraId="241F9463" w14:textId="244730EE" w:rsidR="009E5CBC" w:rsidRDefault="009E5C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7DC">
          <w:rPr>
            <w:noProof/>
          </w:rPr>
          <w:t>7</w:t>
        </w:r>
        <w:r>
          <w:fldChar w:fldCharType="end"/>
        </w:r>
      </w:p>
    </w:sdtContent>
  </w:sdt>
  <w:p w14:paraId="4E2A40B9" w14:textId="77777777" w:rsidR="009E5CBC" w:rsidRDefault="009E5C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CC4F" w14:textId="77777777" w:rsidR="003F7301" w:rsidRDefault="003F7301">
      <w:pPr>
        <w:spacing w:after="0" w:line="240" w:lineRule="auto"/>
      </w:pPr>
      <w:r>
        <w:separator/>
      </w:r>
    </w:p>
  </w:footnote>
  <w:footnote w:type="continuationSeparator" w:id="0">
    <w:p w14:paraId="36FE2FFB" w14:textId="77777777" w:rsidR="003F7301" w:rsidRDefault="003F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C2"/>
    <w:multiLevelType w:val="hybridMultilevel"/>
    <w:tmpl w:val="DFCEA2C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6A64858"/>
    <w:multiLevelType w:val="hybridMultilevel"/>
    <w:tmpl w:val="5D54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425C"/>
    <w:multiLevelType w:val="multilevel"/>
    <w:tmpl w:val="139EF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F92A03"/>
    <w:multiLevelType w:val="hybridMultilevel"/>
    <w:tmpl w:val="D438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5CE"/>
    <w:multiLevelType w:val="hybridMultilevel"/>
    <w:tmpl w:val="AFE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5546"/>
    <w:multiLevelType w:val="hybridMultilevel"/>
    <w:tmpl w:val="3F588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52F3"/>
    <w:multiLevelType w:val="hybridMultilevel"/>
    <w:tmpl w:val="015EB668"/>
    <w:lvl w:ilvl="0" w:tplc="4FB0AA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C75BFA"/>
    <w:multiLevelType w:val="hybridMultilevel"/>
    <w:tmpl w:val="ABA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D38E0"/>
    <w:multiLevelType w:val="multilevel"/>
    <w:tmpl w:val="40CA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D165B"/>
    <w:multiLevelType w:val="multilevel"/>
    <w:tmpl w:val="9F4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04961"/>
    <w:multiLevelType w:val="multilevel"/>
    <w:tmpl w:val="838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820730"/>
    <w:multiLevelType w:val="multilevel"/>
    <w:tmpl w:val="C93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0620E"/>
    <w:multiLevelType w:val="multilevel"/>
    <w:tmpl w:val="EC9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A39E5"/>
    <w:multiLevelType w:val="multilevel"/>
    <w:tmpl w:val="793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81936"/>
    <w:multiLevelType w:val="multilevel"/>
    <w:tmpl w:val="B4D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677EE"/>
    <w:multiLevelType w:val="multilevel"/>
    <w:tmpl w:val="4AA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756BD"/>
    <w:multiLevelType w:val="multilevel"/>
    <w:tmpl w:val="A76A1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8A72CB"/>
    <w:multiLevelType w:val="multilevel"/>
    <w:tmpl w:val="61BE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692915"/>
    <w:multiLevelType w:val="multilevel"/>
    <w:tmpl w:val="875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6C4BD8"/>
    <w:multiLevelType w:val="hybridMultilevel"/>
    <w:tmpl w:val="DB668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7379">
    <w:abstractNumId w:val="16"/>
  </w:num>
  <w:num w:numId="2" w16cid:durableId="1881165483">
    <w:abstractNumId w:val="1"/>
  </w:num>
  <w:num w:numId="3" w16cid:durableId="680860221">
    <w:abstractNumId w:val="20"/>
  </w:num>
  <w:num w:numId="4" w16cid:durableId="1109009809">
    <w:abstractNumId w:val="17"/>
  </w:num>
  <w:num w:numId="5" w16cid:durableId="1926721871">
    <w:abstractNumId w:val="13"/>
  </w:num>
  <w:num w:numId="6" w16cid:durableId="1074352358">
    <w:abstractNumId w:val="4"/>
  </w:num>
  <w:num w:numId="7" w16cid:durableId="1116293653">
    <w:abstractNumId w:val="3"/>
  </w:num>
  <w:num w:numId="8" w16cid:durableId="1696928883">
    <w:abstractNumId w:val="2"/>
    <w:lvlOverride w:ilvl="0">
      <w:startOverride w:val="1"/>
    </w:lvlOverride>
  </w:num>
  <w:num w:numId="9" w16cid:durableId="334695893">
    <w:abstractNumId w:val="9"/>
  </w:num>
  <w:num w:numId="10" w16cid:durableId="1410539003">
    <w:abstractNumId w:val="8"/>
  </w:num>
  <w:num w:numId="11" w16cid:durableId="53740862">
    <w:abstractNumId w:val="14"/>
  </w:num>
  <w:num w:numId="12" w16cid:durableId="1145123300">
    <w:abstractNumId w:val="11"/>
  </w:num>
  <w:num w:numId="13" w16cid:durableId="3194287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5188674">
    <w:abstractNumId w:val="21"/>
  </w:num>
  <w:num w:numId="15" w16cid:durableId="595209194">
    <w:abstractNumId w:val="18"/>
  </w:num>
  <w:num w:numId="16" w16cid:durableId="155238135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068485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1312365">
    <w:abstractNumId w:val="15"/>
  </w:num>
  <w:num w:numId="19" w16cid:durableId="1872955578">
    <w:abstractNumId w:val="10"/>
  </w:num>
  <w:num w:numId="20" w16cid:durableId="1466314621">
    <w:abstractNumId w:val="0"/>
  </w:num>
  <w:num w:numId="21" w16cid:durableId="1831480114">
    <w:abstractNumId w:val="19"/>
  </w:num>
  <w:num w:numId="22" w16cid:durableId="1621955478">
    <w:abstractNumId w:val="6"/>
  </w:num>
  <w:num w:numId="23" w16cid:durableId="835191119">
    <w:abstractNumId w:val="5"/>
  </w:num>
  <w:num w:numId="24" w16cid:durableId="14319262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C60"/>
    <w:rsid w:val="00070986"/>
    <w:rsid w:val="000A5215"/>
    <w:rsid w:val="000A57DC"/>
    <w:rsid w:val="000C1FCE"/>
    <w:rsid w:val="000C2661"/>
    <w:rsid w:val="00122273"/>
    <w:rsid w:val="00125A25"/>
    <w:rsid w:val="001370E3"/>
    <w:rsid w:val="001A28AD"/>
    <w:rsid w:val="001E331B"/>
    <w:rsid w:val="001E4F7E"/>
    <w:rsid w:val="001E5895"/>
    <w:rsid w:val="001F2C3E"/>
    <w:rsid w:val="001F5CB9"/>
    <w:rsid w:val="00203DBD"/>
    <w:rsid w:val="00244F62"/>
    <w:rsid w:val="002A75B0"/>
    <w:rsid w:val="002B558A"/>
    <w:rsid w:val="002C4610"/>
    <w:rsid w:val="00334011"/>
    <w:rsid w:val="00357F4E"/>
    <w:rsid w:val="003C6E15"/>
    <w:rsid w:val="003E1506"/>
    <w:rsid w:val="003F7301"/>
    <w:rsid w:val="004475B8"/>
    <w:rsid w:val="00473ED2"/>
    <w:rsid w:val="00480F6A"/>
    <w:rsid w:val="004C5CB4"/>
    <w:rsid w:val="00550C71"/>
    <w:rsid w:val="00556643"/>
    <w:rsid w:val="0057308F"/>
    <w:rsid w:val="005B55B5"/>
    <w:rsid w:val="00614AF1"/>
    <w:rsid w:val="00695692"/>
    <w:rsid w:val="006A5E8D"/>
    <w:rsid w:val="006D63DC"/>
    <w:rsid w:val="00726CC4"/>
    <w:rsid w:val="00736D81"/>
    <w:rsid w:val="00773549"/>
    <w:rsid w:val="00796C34"/>
    <w:rsid w:val="007A4DC0"/>
    <w:rsid w:val="008016D1"/>
    <w:rsid w:val="00845B12"/>
    <w:rsid w:val="00855FCE"/>
    <w:rsid w:val="0090121B"/>
    <w:rsid w:val="009206AF"/>
    <w:rsid w:val="00920DB4"/>
    <w:rsid w:val="00975726"/>
    <w:rsid w:val="0099698F"/>
    <w:rsid w:val="009A1EF2"/>
    <w:rsid w:val="009D1FD4"/>
    <w:rsid w:val="009D502D"/>
    <w:rsid w:val="009E5CBC"/>
    <w:rsid w:val="009F0D79"/>
    <w:rsid w:val="00A6741E"/>
    <w:rsid w:val="00AC010C"/>
    <w:rsid w:val="00AD529B"/>
    <w:rsid w:val="00B9315B"/>
    <w:rsid w:val="00BB6F3C"/>
    <w:rsid w:val="00C35922"/>
    <w:rsid w:val="00C5703F"/>
    <w:rsid w:val="00C6100A"/>
    <w:rsid w:val="00CB12A6"/>
    <w:rsid w:val="00CB1DC9"/>
    <w:rsid w:val="00CC78C1"/>
    <w:rsid w:val="00CE2853"/>
    <w:rsid w:val="00D74A8B"/>
    <w:rsid w:val="00DA5777"/>
    <w:rsid w:val="00DD60B5"/>
    <w:rsid w:val="00DF7C60"/>
    <w:rsid w:val="00E1020E"/>
    <w:rsid w:val="00E30F60"/>
    <w:rsid w:val="00E6007A"/>
    <w:rsid w:val="00E83C55"/>
    <w:rsid w:val="00E93838"/>
    <w:rsid w:val="00F158D5"/>
    <w:rsid w:val="00F17957"/>
    <w:rsid w:val="00F21BD6"/>
    <w:rsid w:val="00F76821"/>
    <w:rsid w:val="00FD164E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8A8E6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0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99"/>
    <w:qFormat/>
    <w:rsid w:val="00203DB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5703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473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еречень Знак"/>
    <w:link w:val="a"/>
    <w:locked/>
    <w:rsid w:val="00D74A8B"/>
    <w:rPr>
      <w:rFonts w:ascii="Calibri" w:eastAsia="Times New Roman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rsid w:val="00D74A8B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Calibri" w:eastAsia="Times New Roman" w:hAnsi="Calibri"/>
      <w:sz w:val="28"/>
      <w:u w:color="000000"/>
      <w:bdr w:val="none" w:sz="0" w:space="0" w:color="auto" w:frame="1"/>
    </w:rPr>
  </w:style>
  <w:style w:type="character" w:customStyle="1" w:styleId="a6">
    <w:name w:val="Абзац списка Знак"/>
    <w:link w:val="a5"/>
    <w:uiPriority w:val="99"/>
    <w:locked/>
    <w:rsid w:val="00D74A8B"/>
  </w:style>
  <w:style w:type="character" w:styleId="ab">
    <w:name w:val="Strong"/>
    <w:basedOn w:val="a1"/>
    <w:uiPriority w:val="22"/>
    <w:qFormat/>
    <w:rsid w:val="009A1EF2"/>
    <w:rPr>
      <w:b/>
      <w:bCs/>
    </w:rPr>
  </w:style>
  <w:style w:type="character" w:styleId="ac">
    <w:name w:val="Emphasis"/>
    <w:basedOn w:val="a1"/>
    <w:uiPriority w:val="20"/>
    <w:qFormat/>
    <w:rsid w:val="009A1EF2"/>
    <w:rPr>
      <w:i/>
      <w:iCs/>
    </w:rPr>
  </w:style>
  <w:style w:type="paragraph" w:customStyle="1" w:styleId="c26">
    <w:name w:val="c26"/>
    <w:basedOn w:val="a0"/>
    <w:rsid w:val="000C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1"/>
    <w:rsid w:val="000C1FCE"/>
  </w:style>
  <w:style w:type="character" w:customStyle="1" w:styleId="c6">
    <w:name w:val="c6"/>
    <w:basedOn w:val="a1"/>
    <w:rsid w:val="000C1FCE"/>
  </w:style>
  <w:style w:type="character" w:customStyle="1" w:styleId="c33">
    <w:name w:val="c33"/>
    <w:basedOn w:val="a1"/>
    <w:rsid w:val="000C1FCE"/>
  </w:style>
  <w:style w:type="paragraph" w:customStyle="1" w:styleId="c23">
    <w:name w:val="c23"/>
    <w:basedOn w:val="a0"/>
    <w:rsid w:val="000C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0C1FCE"/>
  </w:style>
  <w:style w:type="paragraph" w:customStyle="1" w:styleId="c9">
    <w:name w:val="c9"/>
    <w:basedOn w:val="a0"/>
    <w:rsid w:val="000C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0C1FCE"/>
  </w:style>
  <w:style w:type="character" w:customStyle="1" w:styleId="c41">
    <w:name w:val="c41"/>
    <w:basedOn w:val="a1"/>
    <w:rsid w:val="000C1FCE"/>
  </w:style>
  <w:style w:type="paragraph" w:styleId="ad">
    <w:name w:val="header"/>
    <w:basedOn w:val="a0"/>
    <w:link w:val="ae"/>
    <w:uiPriority w:val="99"/>
    <w:unhideWhenUsed/>
    <w:rsid w:val="009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E5CBC"/>
  </w:style>
  <w:style w:type="paragraph" w:styleId="af">
    <w:name w:val="footer"/>
    <w:basedOn w:val="a0"/>
    <w:link w:val="af0"/>
    <w:uiPriority w:val="99"/>
    <w:unhideWhenUsed/>
    <w:rsid w:val="009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E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Прокудина</cp:lastModifiedBy>
  <cp:revision>16</cp:revision>
  <cp:lastPrinted>2021-11-09T17:25:00Z</cp:lastPrinted>
  <dcterms:created xsi:type="dcterms:W3CDTF">2020-12-08T14:35:00Z</dcterms:created>
  <dcterms:modified xsi:type="dcterms:W3CDTF">2022-11-05T19:26:00Z</dcterms:modified>
</cp:coreProperties>
</file>